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119B9342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6242D4">
        <w:rPr>
          <w:rFonts w:ascii="Arial Narrow" w:eastAsiaTheme="minorHAnsi" w:hAnsi="Arial Narrow"/>
          <w:b/>
        </w:rPr>
        <w:t>1</w:t>
      </w:r>
      <w:r w:rsidR="0019078E">
        <w:rPr>
          <w:rFonts w:ascii="Arial Narrow" w:eastAsiaTheme="minorHAnsi" w:hAnsi="Arial Narrow"/>
          <w:b/>
        </w:rPr>
        <w:t>2</w:t>
      </w:r>
      <w:r w:rsidRPr="00841FAC">
        <w:rPr>
          <w:rFonts w:ascii="Arial Narrow" w:eastAsiaTheme="minorHAnsi" w:hAnsi="Arial Narrow"/>
          <w:b/>
        </w:rPr>
        <w:t>/</w:t>
      </w:r>
      <w:r w:rsidR="006242D4">
        <w:rPr>
          <w:rFonts w:ascii="Arial Narrow" w:eastAsiaTheme="minorHAnsi" w:hAnsi="Arial Narrow"/>
          <w:b/>
        </w:rPr>
        <w:t>2020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="008A6816">
        <w:rPr>
          <w:rFonts w:ascii="Arial Narrow" w:eastAsiaTheme="minorHAnsi" w:hAnsi="Arial Narrow"/>
          <w:b/>
        </w:rPr>
        <w:t>b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2344D01F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6242D4">
        <w:rPr>
          <w:rFonts w:ascii="Arial Narrow" w:hAnsi="Arial Narrow" w:cs="Calibri"/>
          <w:color w:val="FF6319"/>
          <w:szCs w:val="28"/>
        </w:rPr>
        <w:t>1</w:t>
      </w:r>
      <w:r w:rsidR="0019078E">
        <w:rPr>
          <w:rFonts w:ascii="Arial Narrow" w:hAnsi="Arial Narrow" w:cs="Calibri"/>
          <w:color w:val="FF6319"/>
          <w:szCs w:val="28"/>
        </w:rPr>
        <w:t>2</w:t>
      </w:r>
      <w:r>
        <w:rPr>
          <w:rFonts w:ascii="Arial Narrow" w:hAnsi="Arial Narrow" w:cs="Calibri"/>
          <w:color w:val="FF6319"/>
          <w:szCs w:val="28"/>
        </w:rPr>
        <w:t>/20</w:t>
      </w:r>
      <w:r w:rsidR="000C1DC4">
        <w:rPr>
          <w:rFonts w:ascii="Arial Narrow" w:hAnsi="Arial Narrow" w:cs="Calibri"/>
          <w:color w:val="FF6319"/>
          <w:szCs w:val="28"/>
        </w:rPr>
        <w:t>20</w:t>
      </w:r>
      <w:bookmarkStart w:id="0" w:name="_GoBack"/>
      <w:bookmarkEnd w:id="0"/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2F2600B6" w14:textId="77777777" w:rsidR="00B75444" w:rsidRDefault="00B75444" w:rsidP="00B75444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</w:p>
    <w:p w14:paraId="0D04E607" w14:textId="3DF156EC" w:rsidR="008036B3" w:rsidRDefault="00F474E5" w:rsidP="003A21FB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</w:t>
      </w:r>
      <w:r w:rsidR="00B75444" w:rsidRPr="00D147D7">
        <w:rPr>
          <w:rFonts w:ascii="Arial Narrow" w:hAnsi="Arial Narrow"/>
          <w:b/>
        </w:rPr>
        <w:t xml:space="preserve"> – </w:t>
      </w:r>
      <w:r w:rsidR="0019078E">
        <w:rPr>
          <w:rFonts w:ascii="Arial Narrow" w:hAnsi="Arial Narrow"/>
          <w:b/>
        </w:rPr>
        <w:t>Kable</w:t>
      </w:r>
    </w:p>
    <w:p w14:paraId="682778B0" w14:textId="77777777" w:rsidR="003A21FB" w:rsidRPr="003A21FB" w:rsidRDefault="003A21FB" w:rsidP="00927258">
      <w:pPr>
        <w:spacing w:after="0" w:line="240" w:lineRule="auto"/>
        <w:rPr>
          <w:rFonts w:ascii="Arial Narrow" w:eastAsia="Times New Roman" w:hAnsi="Arial Narrow" w:cs="Calibri"/>
          <w:b/>
          <w:color w:val="FF6319"/>
          <w:sz w:val="28"/>
          <w:szCs w:val="28"/>
          <w:lang w:eastAsia="pl-PL"/>
        </w:rPr>
      </w:pPr>
    </w:p>
    <w:tbl>
      <w:tblPr>
        <w:tblStyle w:val="Tabela-Siatka1"/>
        <w:tblW w:w="9913" w:type="dxa"/>
        <w:tblLook w:val="04A0" w:firstRow="1" w:lastRow="0" w:firstColumn="1" w:lastColumn="0" w:noHBand="0" w:noVBand="1"/>
      </w:tblPr>
      <w:tblGrid>
        <w:gridCol w:w="540"/>
        <w:gridCol w:w="6259"/>
        <w:gridCol w:w="3114"/>
      </w:tblGrid>
      <w:tr w:rsidR="00874927" w:rsidRPr="003A21FB" w14:paraId="154ED12C" w14:textId="2C322A59" w:rsidTr="00BC2037">
        <w:trPr>
          <w:trHeight w:val="711"/>
        </w:trPr>
        <w:tc>
          <w:tcPr>
            <w:tcW w:w="540" w:type="dxa"/>
            <w:vAlign w:val="center"/>
          </w:tcPr>
          <w:p w14:paraId="4D4DD898" w14:textId="77777777" w:rsidR="00874927" w:rsidRPr="003A21FB" w:rsidRDefault="00874927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259" w:type="dxa"/>
            <w:vAlign w:val="center"/>
          </w:tcPr>
          <w:p w14:paraId="3E7B2532" w14:textId="77777777" w:rsidR="00874927" w:rsidRPr="003A21FB" w:rsidRDefault="00874927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3114" w:type="dxa"/>
          </w:tcPr>
          <w:p w14:paraId="1B8F62BD" w14:textId="3A659D6F" w:rsidR="00874927" w:rsidRPr="003A21FB" w:rsidRDefault="00874927" w:rsidP="003A21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874927" w:rsidRPr="003A21FB" w14:paraId="6D1116B8" w14:textId="66CBAE4C" w:rsidTr="00BC2037">
        <w:trPr>
          <w:trHeight w:val="820"/>
        </w:trPr>
        <w:tc>
          <w:tcPr>
            <w:tcW w:w="540" w:type="dxa"/>
            <w:vAlign w:val="center"/>
          </w:tcPr>
          <w:p w14:paraId="0BBB4EF1" w14:textId="77777777" w:rsidR="00874927" w:rsidRPr="003A21FB" w:rsidRDefault="00874927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259" w:type="dxa"/>
            <w:vAlign w:val="center"/>
          </w:tcPr>
          <w:p w14:paraId="2BD031BE" w14:textId="77777777" w:rsidR="00874927" w:rsidRPr="003A21FB" w:rsidRDefault="00874927" w:rsidP="003A21FB">
            <w:pPr>
              <w:spacing w:line="240" w:lineRule="auto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3114" w:type="dxa"/>
          </w:tcPr>
          <w:p w14:paraId="2EEA77F2" w14:textId="5680B253" w:rsidR="00874927" w:rsidRPr="003A21FB" w:rsidRDefault="00874927" w:rsidP="00BC2037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874927" w:rsidRPr="003A21FB" w14:paraId="57B22799" w14:textId="74084CB0" w:rsidTr="00BC2037">
        <w:tc>
          <w:tcPr>
            <w:tcW w:w="540" w:type="dxa"/>
            <w:shd w:val="clear" w:color="auto" w:fill="auto"/>
            <w:vAlign w:val="center"/>
          </w:tcPr>
          <w:p w14:paraId="081C3A02" w14:textId="77777777" w:rsidR="00874927" w:rsidRPr="003A21FB" w:rsidRDefault="00874927" w:rsidP="003A21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59" w:type="dxa"/>
            <w:shd w:val="clear" w:color="auto" w:fill="auto"/>
            <w:vAlign w:val="center"/>
          </w:tcPr>
          <w:p w14:paraId="3DEA119A" w14:textId="77777777" w:rsidR="00874927" w:rsidRPr="003A21FB" w:rsidRDefault="00874927" w:rsidP="003A21FB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3A21FB">
              <w:rPr>
                <w:rFonts w:ascii="Arial Narrow" w:hAnsi="Arial Narrow"/>
                <w:b/>
                <w:bCs/>
              </w:rPr>
              <w:t>ZADANIE 2</w:t>
            </w:r>
          </w:p>
        </w:tc>
        <w:tc>
          <w:tcPr>
            <w:tcW w:w="3114" w:type="dxa"/>
          </w:tcPr>
          <w:p w14:paraId="7D72EA9A" w14:textId="77777777" w:rsidR="00874927" w:rsidRPr="003A21FB" w:rsidRDefault="00874927" w:rsidP="003A21FB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</w:tbl>
    <w:tbl>
      <w:tblPr>
        <w:tblStyle w:val="Tabela-Siatka2"/>
        <w:tblW w:w="9913" w:type="dxa"/>
        <w:tblLook w:val="04A0" w:firstRow="1" w:lastRow="0" w:firstColumn="1" w:lastColumn="0" w:noHBand="0" w:noVBand="1"/>
      </w:tblPr>
      <w:tblGrid>
        <w:gridCol w:w="562"/>
        <w:gridCol w:w="6237"/>
        <w:gridCol w:w="3114"/>
      </w:tblGrid>
      <w:tr w:rsidR="00874927" w:rsidRPr="00874927" w14:paraId="188DC04A" w14:textId="52E5D1CC" w:rsidTr="00BC2037">
        <w:trPr>
          <w:trHeight w:val="507"/>
        </w:trPr>
        <w:tc>
          <w:tcPr>
            <w:tcW w:w="562" w:type="dxa"/>
            <w:shd w:val="clear" w:color="auto" w:fill="AEAAAA" w:themeFill="background2" w:themeFillShade="BF"/>
            <w:vAlign w:val="center"/>
          </w:tcPr>
          <w:p w14:paraId="44EC058D" w14:textId="149891A2" w:rsidR="00874927" w:rsidRPr="00874927" w:rsidRDefault="00BC2037" w:rsidP="0087492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237" w:type="dxa"/>
            <w:shd w:val="clear" w:color="auto" w:fill="AEAAAA" w:themeFill="background2" w:themeFillShade="BF"/>
            <w:vAlign w:val="center"/>
          </w:tcPr>
          <w:p w14:paraId="2D9DC4A5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Kabel czarny 0,75mm</w:t>
            </w:r>
            <w:r w:rsidRPr="00874927">
              <w:rPr>
                <w:rFonts w:ascii="Arial Narrow" w:hAnsi="Arial Narrow"/>
                <w:b/>
                <w:vertAlign w:val="superscript"/>
              </w:rPr>
              <w:t>2</w:t>
            </w:r>
            <w:r w:rsidRPr="00874927">
              <w:rPr>
                <w:rFonts w:ascii="Arial Narrow" w:hAnsi="Arial Narrow"/>
                <w:b/>
              </w:rPr>
              <w:t>, np.: ÖLFLEX® HEAT 205 SC lub równoważny, 100 metrów</w:t>
            </w:r>
          </w:p>
        </w:tc>
        <w:tc>
          <w:tcPr>
            <w:tcW w:w="3114" w:type="dxa"/>
            <w:shd w:val="clear" w:color="auto" w:fill="auto"/>
          </w:tcPr>
          <w:p w14:paraId="55AE5DE5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</w:p>
        </w:tc>
      </w:tr>
      <w:tr w:rsidR="00874927" w:rsidRPr="00874927" w14:paraId="550F0E3B" w14:textId="1D54EB6B" w:rsidTr="00BC2037">
        <w:trPr>
          <w:trHeight w:val="50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116A244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2C5BB3D7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14:paraId="5DD81773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</w:p>
        </w:tc>
      </w:tr>
      <w:tr w:rsidR="00874927" w:rsidRPr="00874927" w14:paraId="458CB250" w14:textId="46087DBB" w:rsidTr="00BC2037">
        <w:tc>
          <w:tcPr>
            <w:tcW w:w="562" w:type="dxa"/>
            <w:shd w:val="clear" w:color="auto" w:fill="auto"/>
            <w:vAlign w:val="center"/>
          </w:tcPr>
          <w:p w14:paraId="3DA1C014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152A685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Budowa żyły: linka</w:t>
            </w:r>
          </w:p>
          <w:p w14:paraId="5ACAFB54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Ilość żył: 1</w:t>
            </w:r>
          </w:p>
          <w:p w14:paraId="3818BC81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Materiał żyły: Cu, cynowana</w:t>
            </w:r>
          </w:p>
          <w:p w14:paraId="280470E3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Materiał izolacji: FEP</w:t>
            </w:r>
          </w:p>
          <w:p w14:paraId="4D6B8E01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874927">
              <w:rPr>
                <w:rFonts w:ascii="Arial Narrow" w:hAnsi="Arial Narrow"/>
              </w:rPr>
              <w:t>Przekrój żyły 0,75mm</w:t>
            </w:r>
            <w:r w:rsidRPr="00874927">
              <w:rPr>
                <w:rFonts w:ascii="Arial Narrow" w:hAnsi="Arial Narrow"/>
                <w:vertAlign w:val="superscript"/>
              </w:rPr>
              <w:t>2</w:t>
            </w:r>
            <w:r w:rsidRPr="00874927">
              <w:rPr>
                <w:rFonts w:ascii="Arial Narrow" w:hAnsi="Arial Narrow"/>
              </w:rPr>
              <w:t xml:space="preserve"> ±0,1 mm</w:t>
            </w:r>
            <w:r w:rsidRPr="00874927">
              <w:rPr>
                <w:rFonts w:ascii="Arial Narrow" w:hAnsi="Arial Narrow"/>
                <w:vertAlign w:val="superscript"/>
              </w:rPr>
              <w:t>2</w:t>
            </w:r>
          </w:p>
          <w:p w14:paraId="32339887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Kolor izolacji: czarny</w:t>
            </w:r>
          </w:p>
          <w:p w14:paraId="006F368F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Klasa giętkości: 5</w:t>
            </w:r>
          </w:p>
        </w:tc>
        <w:tc>
          <w:tcPr>
            <w:tcW w:w="3114" w:type="dxa"/>
          </w:tcPr>
          <w:p w14:paraId="4ECC3870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74927" w:rsidRPr="00874927" w14:paraId="4ADE1975" w14:textId="0B9E01CC" w:rsidTr="00BC2037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1A180E7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6BDAFB0D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14:paraId="47B7B22C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</w:p>
        </w:tc>
      </w:tr>
      <w:tr w:rsidR="00874927" w:rsidRPr="00874927" w14:paraId="51397A19" w14:textId="6D3B0B43" w:rsidTr="00BC2037">
        <w:tc>
          <w:tcPr>
            <w:tcW w:w="562" w:type="dxa"/>
            <w:shd w:val="clear" w:color="auto" w:fill="auto"/>
            <w:vAlign w:val="center"/>
          </w:tcPr>
          <w:p w14:paraId="45838188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10D2B0D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Napięcie znamionowe: 300/500V</w:t>
            </w:r>
          </w:p>
        </w:tc>
        <w:tc>
          <w:tcPr>
            <w:tcW w:w="3114" w:type="dxa"/>
          </w:tcPr>
          <w:p w14:paraId="0D2BFBE9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74927" w:rsidRPr="00874927" w14:paraId="2FD99CC0" w14:textId="6B6BC2C7" w:rsidTr="00BC2037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50DEBE6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221F8FBA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14:paraId="201C41C8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</w:p>
        </w:tc>
      </w:tr>
      <w:tr w:rsidR="00874927" w:rsidRPr="00874927" w14:paraId="75B87B4C" w14:textId="7714684D" w:rsidTr="00BC2037">
        <w:tc>
          <w:tcPr>
            <w:tcW w:w="562" w:type="dxa"/>
            <w:shd w:val="clear" w:color="auto" w:fill="auto"/>
            <w:vAlign w:val="center"/>
          </w:tcPr>
          <w:p w14:paraId="4A5F44D8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3E0FD2B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Odporność na: działanie czynników atmosferycznych, ozon, ścieranie, uszkodzenia mechaniczne, większość kwasów, większość olejów, większość rozpuszczalników, większość związków chemicznych</w:t>
            </w:r>
          </w:p>
          <w:p w14:paraId="295D2746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Temperatura pracy: -100 ÷ 205ºC</w:t>
            </w:r>
          </w:p>
        </w:tc>
        <w:tc>
          <w:tcPr>
            <w:tcW w:w="3114" w:type="dxa"/>
          </w:tcPr>
          <w:p w14:paraId="64F23939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74927" w:rsidRPr="00874927" w14:paraId="30B66BF6" w14:textId="3B8A253C" w:rsidTr="00BC2037">
        <w:trPr>
          <w:trHeight w:val="507"/>
        </w:trPr>
        <w:tc>
          <w:tcPr>
            <w:tcW w:w="562" w:type="dxa"/>
            <w:shd w:val="clear" w:color="auto" w:fill="AEAAAA" w:themeFill="background2" w:themeFillShade="BF"/>
            <w:vAlign w:val="center"/>
          </w:tcPr>
          <w:p w14:paraId="415F0EC4" w14:textId="731EEBD0" w:rsidR="00874927" w:rsidRPr="00874927" w:rsidRDefault="00BC2037" w:rsidP="0087492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B</w:t>
            </w:r>
          </w:p>
        </w:tc>
        <w:tc>
          <w:tcPr>
            <w:tcW w:w="6237" w:type="dxa"/>
            <w:shd w:val="clear" w:color="auto" w:fill="AEAAAA" w:themeFill="background2" w:themeFillShade="BF"/>
            <w:vAlign w:val="center"/>
          </w:tcPr>
          <w:p w14:paraId="76C64E4A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Kabel czerwony 0,75mm</w:t>
            </w:r>
            <w:r w:rsidRPr="00874927">
              <w:rPr>
                <w:rFonts w:ascii="Arial Narrow" w:hAnsi="Arial Narrow"/>
                <w:b/>
                <w:vertAlign w:val="superscript"/>
              </w:rPr>
              <w:t>2</w:t>
            </w:r>
            <w:r w:rsidRPr="00874927">
              <w:rPr>
                <w:rFonts w:ascii="Arial Narrow" w:hAnsi="Arial Narrow"/>
                <w:b/>
              </w:rPr>
              <w:t>, np.: ÖLFLEX® HEAT 205 SC lub równoważny, 100 metrów</w:t>
            </w:r>
          </w:p>
        </w:tc>
        <w:tc>
          <w:tcPr>
            <w:tcW w:w="3114" w:type="dxa"/>
            <w:shd w:val="clear" w:color="auto" w:fill="AEAAAA" w:themeFill="background2" w:themeFillShade="BF"/>
          </w:tcPr>
          <w:p w14:paraId="3DC34D5B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</w:p>
        </w:tc>
      </w:tr>
      <w:tr w:rsidR="00874927" w:rsidRPr="00874927" w14:paraId="0E9FD9FE" w14:textId="087B7EBE" w:rsidTr="00BC2037">
        <w:trPr>
          <w:trHeight w:val="50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158989A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1EE33CCA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14:paraId="04B9FAF8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</w:p>
        </w:tc>
      </w:tr>
      <w:tr w:rsidR="00874927" w:rsidRPr="00874927" w14:paraId="5663D7FA" w14:textId="6DDDBB8E" w:rsidTr="00BC2037">
        <w:tc>
          <w:tcPr>
            <w:tcW w:w="562" w:type="dxa"/>
            <w:shd w:val="clear" w:color="auto" w:fill="auto"/>
            <w:vAlign w:val="center"/>
          </w:tcPr>
          <w:p w14:paraId="257A9920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B512EC6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Budowa żyły: linka</w:t>
            </w:r>
          </w:p>
          <w:p w14:paraId="247C4D14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Ilość żył: 1</w:t>
            </w:r>
          </w:p>
          <w:p w14:paraId="4FA5C883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Materiał żyły: Cu, cynowana</w:t>
            </w:r>
          </w:p>
          <w:p w14:paraId="260A3809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Materiał izolacji: FEP</w:t>
            </w:r>
          </w:p>
          <w:p w14:paraId="71148111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874927">
              <w:rPr>
                <w:rFonts w:ascii="Arial Narrow" w:hAnsi="Arial Narrow"/>
              </w:rPr>
              <w:t>Przekrój żyły 0,75mm</w:t>
            </w:r>
            <w:r w:rsidRPr="00874927">
              <w:rPr>
                <w:rFonts w:ascii="Arial Narrow" w:hAnsi="Arial Narrow"/>
                <w:vertAlign w:val="superscript"/>
              </w:rPr>
              <w:t>2</w:t>
            </w:r>
            <w:r w:rsidRPr="00874927">
              <w:rPr>
                <w:rFonts w:ascii="Arial Narrow" w:hAnsi="Arial Narrow"/>
              </w:rPr>
              <w:t xml:space="preserve"> ±0,1 mm</w:t>
            </w:r>
            <w:r w:rsidRPr="00874927">
              <w:rPr>
                <w:rFonts w:ascii="Arial Narrow" w:hAnsi="Arial Narrow"/>
                <w:vertAlign w:val="superscript"/>
              </w:rPr>
              <w:t>2</w:t>
            </w:r>
          </w:p>
          <w:p w14:paraId="3AA8542D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Kolor izolacji: czerwony</w:t>
            </w:r>
          </w:p>
          <w:p w14:paraId="66B20482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Klasa giętkości: 5</w:t>
            </w:r>
          </w:p>
        </w:tc>
        <w:tc>
          <w:tcPr>
            <w:tcW w:w="3114" w:type="dxa"/>
          </w:tcPr>
          <w:p w14:paraId="6E713104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74927" w:rsidRPr="00874927" w14:paraId="108AC949" w14:textId="07725F2B" w:rsidTr="00BC2037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F61691C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670A4876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14:paraId="49B999B6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</w:p>
        </w:tc>
      </w:tr>
      <w:tr w:rsidR="00874927" w:rsidRPr="00874927" w14:paraId="5DE5D9A4" w14:textId="704AB195" w:rsidTr="00BC2037">
        <w:tc>
          <w:tcPr>
            <w:tcW w:w="562" w:type="dxa"/>
            <w:shd w:val="clear" w:color="auto" w:fill="auto"/>
            <w:vAlign w:val="center"/>
          </w:tcPr>
          <w:p w14:paraId="3758B702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171981F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Napięcie znamionowe: 300/500V</w:t>
            </w:r>
          </w:p>
        </w:tc>
        <w:tc>
          <w:tcPr>
            <w:tcW w:w="3114" w:type="dxa"/>
          </w:tcPr>
          <w:p w14:paraId="7C8B927E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74927" w:rsidRPr="00874927" w14:paraId="35908C96" w14:textId="117FE53C" w:rsidTr="00BC2037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5DB567F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5A9231E2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14:paraId="7289F334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</w:p>
        </w:tc>
      </w:tr>
      <w:tr w:rsidR="00874927" w:rsidRPr="00874927" w14:paraId="53839E3D" w14:textId="31440BE0" w:rsidTr="00BC2037">
        <w:tc>
          <w:tcPr>
            <w:tcW w:w="562" w:type="dxa"/>
            <w:shd w:val="clear" w:color="auto" w:fill="auto"/>
            <w:vAlign w:val="center"/>
          </w:tcPr>
          <w:p w14:paraId="056E1609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B500BF1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Odporność na: działanie czynników atmosferycznych, ozon, ścieranie, uszkodzenia mechaniczne, większość kwasów, większość olejów, większość rozpuszczalników, większość związków chemicznych</w:t>
            </w:r>
          </w:p>
          <w:p w14:paraId="78E710FC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Temperatura pracy: -100 ÷ 205ºC</w:t>
            </w:r>
          </w:p>
        </w:tc>
        <w:tc>
          <w:tcPr>
            <w:tcW w:w="3114" w:type="dxa"/>
          </w:tcPr>
          <w:p w14:paraId="1A885F21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74927" w:rsidRPr="00874927" w14:paraId="466F64C7" w14:textId="7CB624CA" w:rsidTr="00BC2037">
        <w:trPr>
          <w:trHeight w:val="507"/>
        </w:trPr>
        <w:tc>
          <w:tcPr>
            <w:tcW w:w="562" w:type="dxa"/>
            <w:shd w:val="clear" w:color="auto" w:fill="AEAAAA" w:themeFill="background2" w:themeFillShade="BF"/>
            <w:vAlign w:val="center"/>
          </w:tcPr>
          <w:p w14:paraId="7B5A6C63" w14:textId="1396FBF4" w:rsidR="00874927" w:rsidRPr="00874927" w:rsidRDefault="00BC2037" w:rsidP="0087492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6237" w:type="dxa"/>
            <w:shd w:val="clear" w:color="auto" w:fill="AEAAAA" w:themeFill="background2" w:themeFillShade="BF"/>
            <w:vAlign w:val="center"/>
          </w:tcPr>
          <w:p w14:paraId="56FD1730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Kabel biały 0,75mm</w:t>
            </w:r>
            <w:r w:rsidRPr="00874927">
              <w:rPr>
                <w:rFonts w:ascii="Arial Narrow" w:hAnsi="Arial Narrow"/>
                <w:b/>
                <w:vertAlign w:val="superscript"/>
              </w:rPr>
              <w:t>2</w:t>
            </w:r>
            <w:r w:rsidRPr="00874927">
              <w:rPr>
                <w:rFonts w:ascii="Arial Narrow" w:hAnsi="Arial Narrow"/>
                <w:b/>
              </w:rPr>
              <w:t>, np.: ÖLFLEX® HEAT 205 SC lub równoważny, 100 metrów</w:t>
            </w:r>
          </w:p>
        </w:tc>
        <w:tc>
          <w:tcPr>
            <w:tcW w:w="3114" w:type="dxa"/>
            <w:shd w:val="clear" w:color="auto" w:fill="AEAAAA" w:themeFill="background2" w:themeFillShade="BF"/>
          </w:tcPr>
          <w:p w14:paraId="72AE553D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</w:p>
        </w:tc>
      </w:tr>
      <w:tr w:rsidR="00874927" w:rsidRPr="00874927" w14:paraId="1CD06EEF" w14:textId="2508E8BE" w:rsidTr="00BC2037">
        <w:trPr>
          <w:trHeight w:val="50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A7A060D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7646FFCE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14:paraId="61D583EF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</w:p>
        </w:tc>
      </w:tr>
      <w:tr w:rsidR="00874927" w:rsidRPr="00874927" w14:paraId="6E09BC7F" w14:textId="57334988" w:rsidTr="00BC2037">
        <w:tc>
          <w:tcPr>
            <w:tcW w:w="562" w:type="dxa"/>
            <w:shd w:val="clear" w:color="auto" w:fill="auto"/>
            <w:vAlign w:val="center"/>
          </w:tcPr>
          <w:p w14:paraId="033C8C49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4DE8E9B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Budowa żyły: linka</w:t>
            </w:r>
          </w:p>
          <w:p w14:paraId="2911B218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Ilość żył: 1</w:t>
            </w:r>
          </w:p>
          <w:p w14:paraId="26EA0EC6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Materiał żyły: Cu, cynowana</w:t>
            </w:r>
          </w:p>
          <w:p w14:paraId="7C45836A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Materiał izolacji: FEP</w:t>
            </w:r>
          </w:p>
          <w:p w14:paraId="11CF7046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874927">
              <w:rPr>
                <w:rFonts w:ascii="Arial Narrow" w:hAnsi="Arial Narrow"/>
              </w:rPr>
              <w:t>Przekrój żyły 0,75mm</w:t>
            </w:r>
            <w:r w:rsidRPr="00874927">
              <w:rPr>
                <w:rFonts w:ascii="Arial Narrow" w:hAnsi="Arial Narrow"/>
                <w:vertAlign w:val="superscript"/>
              </w:rPr>
              <w:t>2</w:t>
            </w:r>
            <w:r w:rsidRPr="00874927">
              <w:rPr>
                <w:rFonts w:ascii="Arial Narrow" w:hAnsi="Arial Narrow"/>
              </w:rPr>
              <w:t xml:space="preserve"> ±0,1 mm</w:t>
            </w:r>
            <w:r w:rsidRPr="00874927">
              <w:rPr>
                <w:rFonts w:ascii="Arial Narrow" w:hAnsi="Arial Narrow"/>
                <w:vertAlign w:val="superscript"/>
              </w:rPr>
              <w:t>2</w:t>
            </w:r>
          </w:p>
          <w:p w14:paraId="5E12DD28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Kolor izolacji: biały</w:t>
            </w:r>
          </w:p>
          <w:p w14:paraId="14BB3C6C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Klasa giętkości: 5</w:t>
            </w:r>
          </w:p>
        </w:tc>
        <w:tc>
          <w:tcPr>
            <w:tcW w:w="3114" w:type="dxa"/>
          </w:tcPr>
          <w:p w14:paraId="6598BAD9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74927" w:rsidRPr="00874927" w14:paraId="73BD3A34" w14:textId="2F450BDF" w:rsidTr="00BC2037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69135FF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0BD133CF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14:paraId="06E53937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</w:p>
        </w:tc>
      </w:tr>
      <w:tr w:rsidR="00874927" w:rsidRPr="00874927" w14:paraId="1975A30D" w14:textId="22D0A63C" w:rsidTr="00BC2037">
        <w:tc>
          <w:tcPr>
            <w:tcW w:w="562" w:type="dxa"/>
            <w:shd w:val="clear" w:color="auto" w:fill="auto"/>
            <w:vAlign w:val="center"/>
          </w:tcPr>
          <w:p w14:paraId="3D6ECAF6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E6D12C3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Napięcie znamionowe: 300/500V</w:t>
            </w:r>
          </w:p>
        </w:tc>
        <w:tc>
          <w:tcPr>
            <w:tcW w:w="3114" w:type="dxa"/>
          </w:tcPr>
          <w:p w14:paraId="39860890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74927" w:rsidRPr="00874927" w14:paraId="1BA1DC3C" w14:textId="66036210" w:rsidTr="00BC2037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0FCE5E4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110C3033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14:paraId="2AD5F347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</w:p>
        </w:tc>
      </w:tr>
      <w:tr w:rsidR="00874927" w:rsidRPr="00874927" w14:paraId="5D242424" w14:textId="6CE2C11C" w:rsidTr="00BC2037">
        <w:tc>
          <w:tcPr>
            <w:tcW w:w="562" w:type="dxa"/>
            <w:shd w:val="clear" w:color="auto" w:fill="auto"/>
            <w:vAlign w:val="center"/>
          </w:tcPr>
          <w:p w14:paraId="2B8ABD1E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4860124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Odporność na: działanie czynników atmosferycznych, ozon, ścieranie, uszkodzenia mechaniczne, większość kwasów, większość olejów, większość rozpuszczalników, większość związków chemicznych</w:t>
            </w:r>
          </w:p>
          <w:p w14:paraId="23E6825E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Temperatura pracy: -100 ÷ 205ºC</w:t>
            </w:r>
          </w:p>
        </w:tc>
        <w:tc>
          <w:tcPr>
            <w:tcW w:w="3114" w:type="dxa"/>
          </w:tcPr>
          <w:p w14:paraId="5217329A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74927" w:rsidRPr="00874927" w14:paraId="5EF645B9" w14:textId="5EFD1948" w:rsidTr="00BC2037">
        <w:trPr>
          <w:trHeight w:val="507"/>
        </w:trPr>
        <w:tc>
          <w:tcPr>
            <w:tcW w:w="562" w:type="dxa"/>
            <w:shd w:val="clear" w:color="auto" w:fill="AEAAAA" w:themeFill="background2" w:themeFillShade="BF"/>
            <w:vAlign w:val="center"/>
          </w:tcPr>
          <w:p w14:paraId="4E8B6AAB" w14:textId="688D4737" w:rsidR="00874927" w:rsidRPr="00874927" w:rsidRDefault="00BC2037" w:rsidP="0087492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D</w:t>
            </w:r>
          </w:p>
        </w:tc>
        <w:tc>
          <w:tcPr>
            <w:tcW w:w="6237" w:type="dxa"/>
            <w:shd w:val="clear" w:color="auto" w:fill="AEAAAA" w:themeFill="background2" w:themeFillShade="BF"/>
            <w:vAlign w:val="center"/>
          </w:tcPr>
          <w:p w14:paraId="55880A0C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Kabel niebieski 0,75mm</w:t>
            </w:r>
            <w:r w:rsidRPr="00874927">
              <w:rPr>
                <w:rFonts w:ascii="Arial Narrow" w:hAnsi="Arial Narrow"/>
                <w:b/>
                <w:vertAlign w:val="superscript"/>
              </w:rPr>
              <w:t>2</w:t>
            </w:r>
            <w:r w:rsidRPr="00874927">
              <w:rPr>
                <w:rFonts w:ascii="Arial Narrow" w:hAnsi="Arial Narrow"/>
                <w:b/>
              </w:rPr>
              <w:t>, np.: ÖLFLEX® HEAT 205 SC lub równoważny, 100 metrów</w:t>
            </w:r>
          </w:p>
        </w:tc>
        <w:tc>
          <w:tcPr>
            <w:tcW w:w="3114" w:type="dxa"/>
            <w:shd w:val="clear" w:color="auto" w:fill="AEAAAA" w:themeFill="background2" w:themeFillShade="BF"/>
          </w:tcPr>
          <w:p w14:paraId="2EBFC91B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</w:p>
        </w:tc>
      </w:tr>
      <w:tr w:rsidR="00874927" w:rsidRPr="00874927" w14:paraId="129725E8" w14:textId="0E92E482" w:rsidTr="00BC2037">
        <w:trPr>
          <w:trHeight w:val="50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8DDC278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5E7A3D86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14:paraId="3454FE95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</w:p>
        </w:tc>
      </w:tr>
      <w:tr w:rsidR="00874927" w:rsidRPr="00874927" w14:paraId="202C23E6" w14:textId="3BB76C2D" w:rsidTr="00BC2037">
        <w:tc>
          <w:tcPr>
            <w:tcW w:w="562" w:type="dxa"/>
            <w:shd w:val="clear" w:color="auto" w:fill="auto"/>
            <w:vAlign w:val="center"/>
          </w:tcPr>
          <w:p w14:paraId="4B960228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4DDA04E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Budowa żyły: linka</w:t>
            </w:r>
          </w:p>
          <w:p w14:paraId="555BC021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Ilość żył: 1</w:t>
            </w:r>
          </w:p>
          <w:p w14:paraId="3BE68C21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Materiał żyły: Cu, cynowana</w:t>
            </w:r>
          </w:p>
          <w:p w14:paraId="169A952C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Materiał izolacji: FEP</w:t>
            </w:r>
          </w:p>
          <w:p w14:paraId="435981E4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874927">
              <w:rPr>
                <w:rFonts w:ascii="Arial Narrow" w:hAnsi="Arial Narrow"/>
              </w:rPr>
              <w:t>Przekrój żyły 0,75mm</w:t>
            </w:r>
            <w:r w:rsidRPr="00874927">
              <w:rPr>
                <w:rFonts w:ascii="Arial Narrow" w:hAnsi="Arial Narrow"/>
                <w:vertAlign w:val="superscript"/>
              </w:rPr>
              <w:t>2</w:t>
            </w:r>
            <w:r w:rsidRPr="00874927">
              <w:rPr>
                <w:rFonts w:ascii="Arial Narrow" w:hAnsi="Arial Narrow"/>
              </w:rPr>
              <w:t xml:space="preserve"> ±0,1 mm</w:t>
            </w:r>
            <w:r w:rsidRPr="00874927">
              <w:rPr>
                <w:rFonts w:ascii="Arial Narrow" w:hAnsi="Arial Narrow"/>
                <w:vertAlign w:val="superscript"/>
              </w:rPr>
              <w:t>2</w:t>
            </w:r>
          </w:p>
          <w:p w14:paraId="5BD8D78D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Kolor izolacji: niebieski</w:t>
            </w:r>
          </w:p>
          <w:p w14:paraId="28D22041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Klasa giętkości: 5</w:t>
            </w:r>
          </w:p>
        </w:tc>
        <w:tc>
          <w:tcPr>
            <w:tcW w:w="3114" w:type="dxa"/>
          </w:tcPr>
          <w:p w14:paraId="06BDD038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74927" w:rsidRPr="00874927" w14:paraId="4A2B2BF2" w14:textId="3AE9ADF7" w:rsidTr="00BC2037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869F091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733EC57C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14:paraId="31C3AA5B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</w:p>
        </w:tc>
      </w:tr>
      <w:tr w:rsidR="00874927" w:rsidRPr="00874927" w14:paraId="6E95344C" w14:textId="3A6B45CB" w:rsidTr="00BC2037">
        <w:tc>
          <w:tcPr>
            <w:tcW w:w="562" w:type="dxa"/>
            <w:shd w:val="clear" w:color="auto" w:fill="auto"/>
            <w:vAlign w:val="center"/>
          </w:tcPr>
          <w:p w14:paraId="7541AD2A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39D24AF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Napięcie znamionowe: 300/500V</w:t>
            </w:r>
          </w:p>
        </w:tc>
        <w:tc>
          <w:tcPr>
            <w:tcW w:w="3114" w:type="dxa"/>
          </w:tcPr>
          <w:p w14:paraId="40614354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74927" w:rsidRPr="00874927" w14:paraId="1FCEFD63" w14:textId="6E60CB66" w:rsidTr="00BC2037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D044902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5871C63D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  <w:r w:rsidRPr="00874927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14:paraId="1267F8C0" w14:textId="77777777" w:rsidR="00874927" w:rsidRPr="00874927" w:rsidRDefault="00874927" w:rsidP="00874927">
            <w:pPr>
              <w:rPr>
                <w:rFonts w:ascii="Arial Narrow" w:hAnsi="Arial Narrow"/>
                <w:b/>
              </w:rPr>
            </w:pPr>
          </w:p>
        </w:tc>
      </w:tr>
      <w:tr w:rsidR="00874927" w:rsidRPr="00874927" w14:paraId="5AFA284E" w14:textId="39BE986B" w:rsidTr="00BC2037">
        <w:tc>
          <w:tcPr>
            <w:tcW w:w="562" w:type="dxa"/>
            <w:shd w:val="clear" w:color="auto" w:fill="auto"/>
            <w:vAlign w:val="center"/>
          </w:tcPr>
          <w:p w14:paraId="62DB6FAB" w14:textId="77777777" w:rsidR="00874927" w:rsidRPr="00874927" w:rsidRDefault="00874927" w:rsidP="008749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757CF83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Odporność na: działanie czynników atmosferycznych, ozon, ścieranie, uszkodzenia mechaniczne, większość kwasów, większość olejów, większość rozpuszczalników, większość związków chemicznych</w:t>
            </w:r>
          </w:p>
          <w:p w14:paraId="1EC086A5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  <w:r w:rsidRPr="00874927">
              <w:rPr>
                <w:rFonts w:ascii="Arial Narrow" w:hAnsi="Arial Narrow"/>
              </w:rPr>
              <w:t>Temperatura pracy: -100 ÷ 205ºC</w:t>
            </w:r>
          </w:p>
        </w:tc>
        <w:tc>
          <w:tcPr>
            <w:tcW w:w="3114" w:type="dxa"/>
          </w:tcPr>
          <w:p w14:paraId="5FEA2353" w14:textId="77777777" w:rsidR="00874927" w:rsidRPr="00874927" w:rsidRDefault="00874927" w:rsidP="00874927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6B2E98D1" w14:textId="14135124" w:rsidR="003A21FB" w:rsidRDefault="003A21FB" w:rsidP="00874927">
      <w:pPr>
        <w:tabs>
          <w:tab w:val="left" w:pos="336"/>
          <w:tab w:val="left" w:pos="892"/>
        </w:tabs>
        <w:spacing w:after="0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0FF9507F" w14:textId="77777777" w:rsidR="008036B3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70C2B463" w14:textId="77777777" w:rsidR="008036B3" w:rsidRPr="00F84330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788F2AF4" w14:textId="77777777" w:rsidR="008036B3" w:rsidRPr="001E47A9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276FCF8C" w14:textId="77777777" w:rsidR="008036B3" w:rsidRPr="00F84330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0779FFE9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6E5B3D26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D45BACA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71BA516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A98FE55" w14:textId="77777777" w:rsidR="008036B3" w:rsidRDefault="008036B3" w:rsidP="003F4602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A61C558" w14:textId="77777777" w:rsidR="008036B3" w:rsidRPr="00F84330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6E6417C9" w14:textId="6382BCFC" w:rsidR="00B30666" w:rsidRPr="003F4602" w:rsidRDefault="008036B3" w:rsidP="003F4602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sectPr w:rsidR="00B30666" w:rsidRPr="003F4602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546A7" w14:textId="77777777" w:rsidR="006A743D" w:rsidRDefault="006A743D" w:rsidP="008F4BF3">
      <w:pPr>
        <w:spacing w:after="0" w:line="240" w:lineRule="auto"/>
      </w:pPr>
      <w:r>
        <w:separator/>
      </w:r>
    </w:p>
  </w:endnote>
  <w:endnote w:type="continuationSeparator" w:id="0">
    <w:p w14:paraId="34B0E0FA" w14:textId="77777777" w:rsidR="006A743D" w:rsidRDefault="006A743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925C16" w:rsidRPr="00522107" w:rsidRDefault="00925C16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C1DC4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C1DC4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925C16" w:rsidRDefault="00925C16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A406D" w14:textId="77777777" w:rsidR="006A743D" w:rsidRDefault="006A743D" w:rsidP="008F4BF3">
      <w:pPr>
        <w:spacing w:after="0" w:line="240" w:lineRule="auto"/>
      </w:pPr>
      <w:r>
        <w:separator/>
      </w:r>
    </w:p>
  </w:footnote>
  <w:footnote w:type="continuationSeparator" w:id="0">
    <w:p w14:paraId="1B3EABF5" w14:textId="77777777" w:rsidR="006A743D" w:rsidRDefault="006A743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925C16" w:rsidRDefault="00925C16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925C16" w:rsidRPr="008F4BF3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4222E"/>
    <w:multiLevelType w:val="hybridMultilevel"/>
    <w:tmpl w:val="FC9E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41072"/>
    <w:multiLevelType w:val="hybridMultilevel"/>
    <w:tmpl w:val="526A0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2"/>
  </w:num>
  <w:num w:numId="5">
    <w:abstractNumId w:val="18"/>
  </w:num>
  <w:num w:numId="6">
    <w:abstractNumId w:val="21"/>
  </w:num>
  <w:num w:numId="7">
    <w:abstractNumId w:val="1"/>
  </w:num>
  <w:num w:numId="8">
    <w:abstractNumId w:val="24"/>
  </w:num>
  <w:num w:numId="9">
    <w:abstractNumId w:val="0"/>
  </w:num>
  <w:num w:numId="10">
    <w:abstractNumId w:val="13"/>
  </w:num>
  <w:num w:numId="11">
    <w:abstractNumId w:val="25"/>
  </w:num>
  <w:num w:numId="12">
    <w:abstractNumId w:val="5"/>
  </w:num>
  <w:num w:numId="13">
    <w:abstractNumId w:val="26"/>
  </w:num>
  <w:num w:numId="14">
    <w:abstractNumId w:val="9"/>
  </w:num>
  <w:num w:numId="15">
    <w:abstractNumId w:val="22"/>
  </w:num>
  <w:num w:numId="16">
    <w:abstractNumId w:val="17"/>
  </w:num>
  <w:num w:numId="17">
    <w:abstractNumId w:val="23"/>
  </w:num>
  <w:num w:numId="18">
    <w:abstractNumId w:val="20"/>
  </w:num>
  <w:num w:numId="19">
    <w:abstractNumId w:val="19"/>
  </w:num>
  <w:num w:numId="20">
    <w:abstractNumId w:val="14"/>
  </w:num>
  <w:num w:numId="21">
    <w:abstractNumId w:val="4"/>
  </w:num>
  <w:num w:numId="22">
    <w:abstractNumId w:val="7"/>
  </w:num>
  <w:num w:numId="23">
    <w:abstractNumId w:val="12"/>
  </w:num>
  <w:num w:numId="24">
    <w:abstractNumId w:val="3"/>
  </w:num>
  <w:num w:numId="25">
    <w:abstractNumId w:val="10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14D40"/>
    <w:rsid w:val="00020674"/>
    <w:rsid w:val="000309FB"/>
    <w:rsid w:val="000331C0"/>
    <w:rsid w:val="00043058"/>
    <w:rsid w:val="000552E2"/>
    <w:rsid w:val="000775AB"/>
    <w:rsid w:val="00083B78"/>
    <w:rsid w:val="00091771"/>
    <w:rsid w:val="000B5432"/>
    <w:rsid w:val="000B5FE9"/>
    <w:rsid w:val="000C1DC4"/>
    <w:rsid w:val="000F46E3"/>
    <w:rsid w:val="0010799B"/>
    <w:rsid w:val="00124434"/>
    <w:rsid w:val="0012469F"/>
    <w:rsid w:val="00152930"/>
    <w:rsid w:val="001578B0"/>
    <w:rsid w:val="001768D4"/>
    <w:rsid w:val="0019078E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55071"/>
    <w:rsid w:val="002801B6"/>
    <w:rsid w:val="002A5CFA"/>
    <w:rsid w:val="002B6713"/>
    <w:rsid w:val="003062D1"/>
    <w:rsid w:val="00321626"/>
    <w:rsid w:val="003407F8"/>
    <w:rsid w:val="00351787"/>
    <w:rsid w:val="003842B5"/>
    <w:rsid w:val="00387DF9"/>
    <w:rsid w:val="00394663"/>
    <w:rsid w:val="003A21FB"/>
    <w:rsid w:val="003A7C08"/>
    <w:rsid w:val="003E2EFA"/>
    <w:rsid w:val="003F132C"/>
    <w:rsid w:val="003F1947"/>
    <w:rsid w:val="003F4602"/>
    <w:rsid w:val="003F7D8E"/>
    <w:rsid w:val="00446AD6"/>
    <w:rsid w:val="00450253"/>
    <w:rsid w:val="00453FEF"/>
    <w:rsid w:val="0045715A"/>
    <w:rsid w:val="004837A5"/>
    <w:rsid w:val="004861C5"/>
    <w:rsid w:val="00495905"/>
    <w:rsid w:val="004C4434"/>
    <w:rsid w:val="004D0A1C"/>
    <w:rsid w:val="004E1EC3"/>
    <w:rsid w:val="00517C5D"/>
    <w:rsid w:val="00522107"/>
    <w:rsid w:val="005235A0"/>
    <w:rsid w:val="00524FFE"/>
    <w:rsid w:val="00534DB8"/>
    <w:rsid w:val="005447BE"/>
    <w:rsid w:val="00554C30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242D4"/>
    <w:rsid w:val="0064270E"/>
    <w:rsid w:val="006429FC"/>
    <w:rsid w:val="00647214"/>
    <w:rsid w:val="00657C50"/>
    <w:rsid w:val="00676281"/>
    <w:rsid w:val="00682825"/>
    <w:rsid w:val="00693C52"/>
    <w:rsid w:val="006A087F"/>
    <w:rsid w:val="006A743D"/>
    <w:rsid w:val="006D316F"/>
    <w:rsid w:val="006D7189"/>
    <w:rsid w:val="006E23B2"/>
    <w:rsid w:val="006F2500"/>
    <w:rsid w:val="007074DA"/>
    <w:rsid w:val="00727F3E"/>
    <w:rsid w:val="00736961"/>
    <w:rsid w:val="00740629"/>
    <w:rsid w:val="00754543"/>
    <w:rsid w:val="00770BC7"/>
    <w:rsid w:val="007861FC"/>
    <w:rsid w:val="00797514"/>
    <w:rsid w:val="007A7A5C"/>
    <w:rsid w:val="007B76C9"/>
    <w:rsid w:val="007C0EDB"/>
    <w:rsid w:val="007F2C24"/>
    <w:rsid w:val="007F33CD"/>
    <w:rsid w:val="008027F8"/>
    <w:rsid w:val="008036B3"/>
    <w:rsid w:val="0080650B"/>
    <w:rsid w:val="00811BD5"/>
    <w:rsid w:val="00814E7C"/>
    <w:rsid w:val="00821080"/>
    <w:rsid w:val="00825CBC"/>
    <w:rsid w:val="0083173E"/>
    <w:rsid w:val="00833591"/>
    <w:rsid w:val="00841FAC"/>
    <w:rsid w:val="00845462"/>
    <w:rsid w:val="008467EA"/>
    <w:rsid w:val="00871010"/>
    <w:rsid w:val="00874927"/>
    <w:rsid w:val="008767DB"/>
    <w:rsid w:val="00882C1D"/>
    <w:rsid w:val="0089071B"/>
    <w:rsid w:val="00891B42"/>
    <w:rsid w:val="008A6816"/>
    <w:rsid w:val="008D419F"/>
    <w:rsid w:val="008F1B93"/>
    <w:rsid w:val="008F4BF3"/>
    <w:rsid w:val="00910B00"/>
    <w:rsid w:val="00925C16"/>
    <w:rsid w:val="00927258"/>
    <w:rsid w:val="009567A0"/>
    <w:rsid w:val="00971B73"/>
    <w:rsid w:val="009836BB"/>
    <w:rsid w:val="009A0626"/>
    <w:rsid w:val="009B38BC"/>
    <w:rsid w:val="009B6526"/>
    <w:rsid w:val="009C0985"/>
    <w:rsid w:val="009D2E5A"/>
    <w:rsid w:val="00A22F30"/>
    <w:rsid w:val="00A270F1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75444"/>
    <w:rsid w:val="00B85FAB"/>
    <w:rsid w:val="00BA4ADF"/>
    <w:rsid w:val="00BB226C"/>
    <w:rsid w:val="00BC2037"/>
    <w:rsid w:val="00BC4012"/>
    <w:rsid w:val="00BE27BA"/>
    <w:rsid w:val="00C03C25"/>
    <w:rsid w:val="00C04788"/>
    <w:rsid w:val="00C04AF6"/>
    <w:rsid w:val="00C07D06"/>
    <w:rsid w:val="00C13F4E"/>
    <w:rsid w:val="00C219E0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5F65"/>
    <w:rsid w:val="00E9797D"/>
    <w:rsid w:val="00EA2694"/>
    <w:rsid w:val="00ED7952"/>
    <w:rsid w:val="00ED7BED"/>
    <w:rsid w:val="00ED7FCB"/>
    <w:rsid w:val="00EE44D6"/>
    <w:rsid w:val="00F16F2D"/>
    <w:rsid w:val="00F17BB8"/>
    <w:rsid w:val="00F42F3A"/>
    <w:rsid w:val="00F4663E"/>
    <w:rsid w:val="00F474E5"/>
    <w:rsid w:val="00F63671"/>
    <w:rsid w:val="00F63673"/>
    <w:rsid w:val="00F72988"/>
    <w:rsid w:val="00F77193"/>
    <w:rsid w:val="00F8309C"/>
    <w:rsid w:val="00FA1230"/>
    <w:rsid w:val="00FB1445"/>
    <w:rsid w:val="00FB1BF7"/>
    <w:rsid w:val="00FC36B6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A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DB6B-2BDF-4262-81A0-8CF3C83F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2019-02-14T13:59:00Z</cp:lastPrinted>
  <dcterms:created xsi:type="dcterms:W3CDTF">2020-05-28T11:48:00Z</dcterms:created>
  <dcterms:modified xsi:type="dcterms:W3CDTF">2020-06-10T13:02:00Z</dcterms:modified>
</cp:coreProperties>
</file>