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06D7" w14:textId="77777777" w:rsidR="00035203" w:rsidRDefault="00035203" w:rsidP="0073351D">
      <w:pPr>
        <w:spacing w:after="0" w:line="312" w:lineRule="auto"/>
        <w:jc w:val="right"/>
        <w:rPr>
          <w:rFonts w:ascii="Arial Narrow" w:hAnsi="Arial Narrow"/>
          <w:b/>
        </w:rPr>
      </w:pPr>
    </w:p>
    <w:p w14:paraId="12AB23F5" w14:textId="70388A7C" w:rsidR="002B31AC" w:rsidRPr="00D4745D" w:rsidRDefault="002B31AC" w:rsidP="0073351D">
      <w:pPr>
        <w:spacing w:after="0" w:line="312" w:lineRule="auto"/>
        <w:jc w:val="right"/>
        <w:rPr>
          <w:rFonts w:ascii="Arial Narrow" w:hAnsi="Arial Narrow"/>
          <w:b/>
        </w:rPr>
      </w:pPr>
      <w:r w:rsidRPr="00D4745D">
        <w:rPr>
          <w:rFonts w:ascii="Arial Narrow" w:hAnsi="Arial Narrow"/>
          <w:b/>
        </w:rPr>
        <w:t xml:space="preserve">Załącznik nr </w:t>
      </w:r>
      <w:r w:rsidR="004F7A7D" w:rsidRPr="00D4745D">
        <w:rPr>
          <w:rFonts w:ascii="Arial Narrow" w:hAnsi="Arial Narrow"/>
          <w:b/>
        </w:rPr>
        <w:t>1</w:t>
      </w:r>
      <w:r w:rsidR="00135EB7" w:rsidRPr="00D4745D">
        <w:rPr>
          <w:rFonts w:ascii="Arial Narrow" w:hAnsi="Arial Narrow"/>
          <w:b/>
        </w:rPr>
        <w:t xml:space="preserve"> do </w:t>
      </w:r>
      <w:r w:rsidR="00035203">
        <w:rPr>
          <w:rFonts w:ascii="Arial Narrow" w:hAnsi="Arial Narrow"/>
          <w:b/>
        </w:rPr>
        <w:t>Zapytania ofertowego</w:t>
      </w:r>
    </w:p>
    <w:p w14:paraId="3E303256" w14:textId="5D8ACC9E" w:rsidR="003936FC" w:rsidRDefault="00601FBE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  <w:r w:rsidRPr="00D4745D">
        <w:rPr>
          <w:rFonts w:ascii="Arial Narrow" w:hAnsi="Arial Narrow" w:cs="Times New Roman"/>
          <w:b/>
        </w:rPr>
        <w:t xml:space="preserve">Nr </w:t>
      </w:r>
      <w:r w:rsidR="00DA4BEF">
        <w:rPr>
          <w:rFonts w:ascii="Arial Narrow" w:hAnsi="Arial Narrow" w:cs="Times New Roman"/>
          <w:b/>
        </w:rPr>
        <w:t>sprawy</w:t>
      </w:r>
      <w:r w:rsidRPr="00D4745D">
        <w:rPr>
          <w:rFonts w:ascii="Arial Narrow" w:hAnsi="Arial Narrow" w:cs="Times New Roman"/>
          <w:b/>
        </w:rPr>
        <w:t>:</w:t>
      </w:r>
      <w:r w:rsidR="00352376">
        <w:rPr>
          <w:rFonts w:ascii="Arial Narrow" w:hAnsi="Arial Narrow" w:cs="Times New Roman"/>
          <w:b/>
        </w:rPr>
        <w:t xml:space="preserve"> </w:t>
      </w:r>
      <w:r w:rsidR="00782D25">
        <w:rPr>
          <w:rFonts w:ascii="Arial Narrow" w:hAnsi="Arial Narrow" w:cs="Times New Roman"/>
          <w:b/>
        </w:rPr>
        <w:t>005</w:t>
      </w:r>
      <w:r w:rsidR="007E4419">
        <w:rPr>
          <w:rFonts w:ascii="Arial Narrow" w:hAnsi="Arial Narrow" w:cs="Times New Roman"/>
          <w:b/>
        </w:rPr>
        <w:t>/2020/ZT</w:t>
      </w:r>
    </w:p>
    <w:p w14:paraId="4A8F1BDC" w14:textId="7A057396" w:rsidR="00601FBE" w:rsidRDefault="00135EB7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  <w:r w:rsidRPr="00D4745D">
        <w:rPr>
          <w:rFonts w:ascii="Arial Narrow" w:hAnsi="Arial Narrow" w:cs="Times New Roman"/>
          <w:b/>
        </w:rPr>
        <w:t xml:space="preserve">   </w:t>
      </w:r>
    </w:p>
    <w:p w14:paraId="4425A92A" w14:textId="77777777" w:rsidR="00035203" w:rsidRPr="00D4745D" w:rsidRDefault="00035203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</w:p>
    <w:p w14:paraId="6F2CA70D" w14:textId="77777777" w:rsidR="00601FBE" w:rsidRPr="00D4745D" w:rsidRDefault="00601FBE" w:rsidP="0073351D">
      <w:pPr>
        <w:spacing w:after="0" w:line="312" w:lineRule="auto"/>
        <w:jc w:val="both"/>
        <w:rPr>
          <w:rFonts w:ascii="Arial Narrow" w:hAnsi="Arial Narrow" w:cs="Times New Roman"/>
        </w:rPr>
      </w:pPr>
      <w:r w:rsidRPr="00D4745D">
        <w:rPr>
          <w:rFonts w:ascii="Arial Narrow" w:hAnsi="Arial Narrow"/>
        </w:rPr>
        <w:t>..............................................</w:t>
      </w:r>
    </w:p>
    <w:p w14:paraId="1F119FA7" w14:textId="2F54C3C8" w:rsidR="00601FBE" w:rsidRPr="00D4745D" w:rsidRDefault="00601FBE" w:rsidP="0073351D">
      <w:pPr>
        <w:spacing w:after="0" w:line="312" w:lineRule="auto"/>
        <w:jc w:val="both"/>
        <w:rPr>
          <w:rFonts w:ascii="Arial Narrow" w:hAnsi="Arial Narrow"/>
          <w:b/>
          <w:i/>
        </w:rPr>
      </w:pPr>
      <w:r w:rsidRPr="00D4745D">
        <w:rPr>
          <w:rFonts w:ascii="Arial Narrow" w:hAnsi="Arial Narrow"/>
          <w:b/>
          <w:vertAlign w:val="superscript"/>
        </w:rPr>
        <w:t xml:space="preserve">      pieczęć  firmowa  </w:t>
      </w:r>
      <w:r w:rsidR="004821BD">
        <w:rPr>
          <w:rFonts w:ascii="Arial Narrow" w:hAnsi="Arial Narrow"/>
          <w:b/>
          <w:vertAlign w:val="superscript"/>
        </w:rPr>
        <w:t>Wykonawcy</w:t>
      </w:r>
    </w:p>
    <w:p w14:paraId="35944127" w14:textId="77777777" w:rsidR="003936FC" w:rsidRDefault="003936FC" w:rsidP="003936FC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7E7F19C2" w14:textId="1BF21F68" w:rsidR="003936FC" w:rsidRPr="003936FC" w:rsidRDefault="00601FBE" w:rsidP="003936FC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D4745D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6FB7F852" w14:textId="77777777" w:rsidR="0073351D" w:rsidRPr="00D4745D" w:rsidRDefault="0073351D" w:rsidP="0073351D">
      <w:pPr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D4745D" w:rsidRPr="00D4745D" w14:paraId="291E53F4" w14:textId="77777777" w:rsidTr="00764C9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1F6CA915" w14:textId="3CBA35E8" w:rsidR="00601FBE" w:rsidRPr="00D4745D" w:rsidRDefault="00891EA6" w:rsidP="0073351D">
            <w:pPr>
              <w:spacing w:after="0" w:line="312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Zamawiający</w:t>
            </w:r>
            <w:r w:rsidR="00601FBE" w:rsidRPr="00D4745D">
              <w:rPr>
                <w:rFonts w:ascii="Arial Narrow" w:eastAsia="Arial Unicode MS" w:hAnsi="Arial Narrow"/>
                <w:b/>
              </w:rPr>
              <w:t>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269F5F4D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JSW Innowacje S.A.</w:t>
            </w:r>
          </w:p>
          <w:p w14:paraId="4B17CA30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ul. Paderewskiego 41</w:t>
            </w:r>
          </w:p>
          <w:p w14:paraId="6AB47CA2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40-282 Katowice</w:t>
            </w:r>
          </w:p>
        </w:tc>
      </w:tr>
      <w:tr w:rsidR="00D4745D" w:rsidRPr="00D4745D" w14:paraId="18C58D4F" w14:textId="77777777" w:rsidTr="00764C9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0B879036" w14:textId="0AE789A4" w:rsidR="00601FBE" w:rsidRPr="00D4745D" w:rsidRDefault="00601FBE" w:rsidP="00035203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Nazwa (firma) / imię i nazwisko </w:t>
            </w:r>
            <w:r w:rsidR="00035203">
              <w:rPr>
                <w:rFonts w:ascii="Arial Narrow" w:hAnsi="Arial Narrow"/>
                <w:b/>
              </w:rPr>
              <w:t>Wykonawcy</w:t>
            </w:r>
            <w:r w:rsidRPr="00D4745D">
              <w:rPr>
                <w:rFonts w:ascii="Arial Narrow" w:hAnsi="Arial Narrow"/>
                <w:b/>
              </w:rPr>
              <w:t xml:space="preserve">/ </w:t>
            </w:r>
            <w:r w:rsidR="00035203">
              <w:rPr>
                <w:rFonts w:ascii="Arial Narrow" w:hAnsi="Arial Narrow"/>
                <w:b/>
              </w:rPr>
              <w:t>Wykonawców</w:t>
            </w:r>
            <w:r w:rsidRPr="00D4745D">
              <w:rPr>
                <w:rFonts w:ascii="Arial Narrow" w:hAnsi="Arial Narrow"/>
                <w:b/>
              </w:rPr>
              <w:t xml:space="preserve">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6AB40F8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D4745D" w:rsidRPr="00D4745D" w14:paraId="72F66995" w14:textId="77777777" w:rsidTr="00764C9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DCAD78E" w14:textId="423C7956" w:rsidR="00601FBE" w:rsidRPr="00D4745D" w:rsidRDefault="00601FBE" w:rsidP="00035203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Adres </w:t>
            </w:r>
            <w:r w:rsidR="00035203">
              <w:rPr>
                <w:rFonts w:ascii="Arial Narrow" w:hAnsi="Arial Narrow"/>
                <w:b/>
              </w:rPr>
              <w:t>Wykonawcy</w:t>
            </w:r>
            <w:r w:rsidRPr="00D4745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9BC43D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Ulica, </w:t>
            </w:r>
            <w:r w:rsidR="004F7A7D" w:rsidRPr="00D4745D">
              <w:rPr>
                <w:rFonts w:ascii="Arial Narrow" w:hAnsi="Arial Narrow"/>
                <w:b/>
              </w:rPr>
              <w:br/>
            </w:r>
            <w:r w:rsidRPr="00D4745D">
              <w:rPr>
                <w:rFonts w:ascii="Arial Narrow" w:hAnsi="Arial Narrow"/>
                <w:b/>
              </w:rPr>
              <w:t>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683869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  <w:p w14:paraId="5ED02A5F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5C304EA" w14:textId="77777777" w:rsidTr="00764C9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23D689F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8E38064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Miejscowość </w:t>
            </w:r>
            <w:r w:rsidR="004F7A7D" w:rsidRPr="00D4745D">
              <w:rPr>
                <w:rFonts w:ascii="Arial Narrow" w:hAnsi="Arial Narrow"/>
                <w:b/>
              </w:rPr>
              <w:br/>
            </w:r>
            <w:r w:rsidRPr="00D4745D">
              <w:rPr>
                <w:rFonts w:ascii="Arial Narrow" w:hAnsi="Arial Narrow"/>
                <w:b/>
              </w:rPr>
              <w:t>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0AC1541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52201B21" w14:textId="77777777" w:rsidTr="00764C9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5A05EB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45DBCC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B1F667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  <w:p w14:paraId="5EAAFD6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95E1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2C9A17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518E3AF" w14:textId="77777777" w:rsidTr="00764C9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4BD925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7A4B74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REGON:</w:t>
            </w:r>
          </w:p>
        </w:tc>
      </w:tr>
      <w:tr w:rsidR="00D4745D" w:rsidRPr="00D4745D" w14:paraId="098C72D9" w14:textId="77777777" w:rsidTr="00764C9F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16E37AD5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2FEBF115" w14:textId="77777777" w:rsidR="0021128F" w:rsidRPr="00D4745D" w:rsidRDefault="0021128F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28BA6C6B" w14:textId="77777777" w:rsidTr="00764C9F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6C1E957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  <w:r w:rsidRPr="00D4745D">
              <w:rPr>
                <w:rFonts w:ascii="Arial Narrow" w:hAnsi="Arial Narrow"/>
                <w:b/>
              </w:rPr>
              <w:t>Adres do korespondencji</w:t>
            </w:r>
            <w:r w:rsidRPr="00D4745D">
              <w:rPr>
                <w:rFonts w:ascii="Arial Narrow" w:hAnsi="Arial Narrow"/>
              </w:rPr>
              <w:t>:</w:t>
            </w:r>
          </w:p>
          <w:p w14:paraId="6C59F87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i/>
              </w:rPr>
            </w:pPr>
            <w:r w:rsidRPr="00D4745D">
              <w:rPr>
                <w:rFonts w:ascii="Arial Narrow" w:hAnsi="Arial Narrow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29E94A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8CCDF1F" w14:textId="77777777" w:rsidTr="00764C9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2DE07DC" w14:textId="77777777" w:rsidR="00601FBE" w:rsidRPr="00D4745D" w:rsidRDefault="00601FBE" w:rsidP="0073351D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Numer rachunku bankowego.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6AE0453B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04F5D6CB" w14:textId="77777777" w:rsidTr="00764C9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987750" w14:textId="0519B6A1" w:rsidR="00601FBE" w:rsidRPr="00D4745D" w:rsidRDefault="00A7098C" w:rsidP="00035203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Osoba wyznaczona do kontaktu z </w:t>
            </w:r>
            <w:r w:rsidR="00035203">
              <w:rPr>
                <w:rFonts w:ascii="Arial Narrow" w:hAnsi="Arial Narrow"/>
                <w:b/>
              </w:rPr>
              <w:t>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422603B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A550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54CF8E9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5CD046E9" w14:textId="77777777" w:rsidTr="00764C9F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663DDC8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6E42C68A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79A9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E8343E4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028E12D" w14:textId="77777777" w:rsidTr="00764C9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D3D449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27E316B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AD5C5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6227E92A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B534AEC" w14:textId="77777777" w:rsidR="009B7A80" w:rsidRDefault="009B7A80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E96AA8F" w14:textId="77777777" w:rsidR="005C7BF4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519F08A" w14:textId="77777777" w:rsidR="005C7BF4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F2DA7A4" w14:textId="77777777" w:rsidR="005C7BF4" w:rsidRPr="00D4745D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13DBD4E" w14:textId="6A7AE03E" w:rsidR="003D4A2C" w:rsidRPr="00D4745D" w:rsidRDefault="00EC65D5" w:rsidP="00222586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18"/>
          <w:szCs w:val="18"/>
        </w:rPr>
      </w:pPr>
      <w:r w:rsidRPr="00D4745D">
        <w:rPr>
          <w:rFonts w:ascii="Arial Narrow" w:hAnsi="Arial Narrow"/>
          <w:b/>
          <w:bCs/>
          <w:sz w:val="22"/>
          <w:szCs w:val="22"/>
        </w:rPr>
        <w:t xml:space="preserve">Działając  w imieniu </w:t>
      </w:r>
      <w:r w:rsidR="0012117B" w:rsidRPr="00D4745D">
        <w:rPr>
          <w:rFonts w:ascii="Arial Narrow" w:hAnsi="Arial Narrow"/>
          <w:bCs/>
          <w:i/>
          <w:sz w:val="16"/>
          <w:szCs w:val="16"/>
        </w:rPr>
        <w:t xml:space="preserve">(wpisać nazwę </w:t>
      </w:r>
      <w:r w:rsidR="00035203">
        <w:rPr>
          <w:rFonts w:ascii="Arial Narrow" w:hAnsi="Arial Narrow"/>
          <w:bCs/>
          <w:i/>
          <w:sz w:val="16"/>
          <w:szCs w:val="16"/>
        </w:rPr>
        <w:t>Wykonawc</w:t>
      </w:r>
      <w:r w:rsidR="005F27E3">
        <w:rPr>
          <w:rFonts w:ascii="Arial Narrow" w:hAnsi="Arial Narrow"/>
          <w:bCs/>
          <w:i/>
          <w:sz w:val="16"/>
          <w:szCs w:val="16"/>
        </w:rPr>
        <w:t>y</w:t>
      </w:r>
      <w:r w:rsidR="0012117B" w:rsidRPr="00D4745D">
        <w:rPr>
          <w:rFonts w:ascii="Arial Narrow" w:hAnsi="Arial Narrow"/>
          <w:bCs/>
          <w:i/>
          <w:sz w:val="16"/>
          <w:szCs w:val="16"/>
        </w:rPr>
        <w:t>)</w:t>
      </w:r>
      <w:r w:rsidRPr="00D4745D">
        <w:rPr>
          <w:rFonts w:ascii="Arial Narrow" w:hAnsi="Arial Narrow"/>
          <w:b/>
          <w:bCs/>
          <w:sz w:val="22"/>
          <w:szCs w:val="22"/>
        </w:rPr>
        <w:t>………………………………………………………….., zwanego dalej</w:t>
      </w:r>
      <w:r w:rsidRPr="00D4745D">
        <w:rPr>
          <w:rFonts w:ascii="Arial Narrow" w:hAnsi="Arial Narrow"/>
          <w:sz w:val="22"/>
          <w:szCs w:val="22"/>
        </w:rPr>
        <w:t xml:space="preserve"> </w:t>
      </w:r>
      <w:r w:rsidR="00035203">
        <w:rPr>
          <w:rFonts w:ascii="Arial Narrow" w:hAnsi="Arial Narrow"/>
          <w:sz w:val="22"/>
          <w:szCs w:val="22"/>
        </w:rPr>
        <w:t>Wykonawcą</w:t>
      </w:r>
      <w:r w:rsidR="005F27E3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i będąc należycie uprawnionym do jego reprezentowania oświadczam, że </w:t>
      </w:r>
      <w:r w:rsidR="00035203">
        <w:rPr>
          <w:rFonts w:ascii="Arial Narrow" w:hAnsi="Arial Narrow"/>
          <w:sz w:val="22"/>
          <w:szCs w:val="22"/>
        </w:rPr>
        <w:t>Wykonawca</w:t>
      </w:r>
      <w:r w:rsidR="005F27E3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oferuje </w:t>
      </w:r>
      <w:r w:rsidR="005C7BF4">
        <w:rPr>
          <w:rFonts w:ascii="Arial Narrow" w:hAnsi="Arial Narrow"/>
          <w:sz w:val="22"/>
          <w:szCs w:val="22"/>
        </w:rPr>
        <w:t>i deklaruje</w:t>
      </w:r>
      <w:r w:rsidR="00CA0D51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wykonanie przedmiotu </w:t>
      </w:r>
      <w:r w:rsidR="003936FC"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na warunkach ok</w:t>
      </w:r>
      <w:r w:rsidR="0021128F" w:rsidRPr="00D4745D">
        <w:rPr>
          <w:rFonts w:ascii="Arial Narrow" w:hAnsi="Arial Narrow"/>
          <w:sz w:val="22"/>
          <w:szCs w:val="22"/>
        </w:rPr>
        <w:t xml:space="preserve">reślonych w </w:t>
      </w:r>
      <w:r w:rsidR="00035203">
        <w:rPr>
          <w:rFonts w:ascii="Arial Narrow" w:hAnsi="Arial Narrow"/>
          <w:sz w:val="22"/>
          <w:szCs w:val="22"/>
        </w:rPr>
        <w:t>Zapytaniu ofertowym</w:t>
      </w:r>
      <w:r w:rsidR="003936FC">
        <w:rPr>
          <w:rFonts w:ascii="Arial Narrow" w:hAnsi="Arial Narrow"/>
          <w:sz w:val="22"/>
          <w:szCs w:val="22"/>
        </w:rPr>
        <w:t xml:space="preserve"> </w:t>
      </w:r>
      <w:r w:rsidR="005C7BF4">
        <w:rPr>
          <w:rFonts w:ascii="Arial Narrow" w:hAnsi="Arial Narrow"/>
          <w:sz w:val="22"/>
          <w:szCs w:val="22"/>
        </w:rPr>
        <w:t>wraz z załącznikami</w:t>
      </w:r>
      <w:r w:rsidR="0021128F" w:rsidRPr="00D4745D">
        <w:rPr>
          <w:rFonts w:ascii="Arial Narrow" w:hAnsi="Arial Narrow"/>
          <w:sz w:val="22"/>
          <w:szCs w:val="22"/>
        </w:rPr>
        <w:t>.</w:t>
      </w:r>
      <w:r w:rsidR="004F7A7D" w:rsidRPr="00D4745D">
        <w:rPr>
          <w:rFonts w:ascii="Arial Narrow" w:hAnsi="Arial Narrow"/>
          <w:sz w:val="22"/>
          <w:szCs w:val="22"/>
        </w:rPr>
        <w:t xml:space="preserve"> </w:t>
      </w:r>
    </w:p>
    <w:p w14:paraId="6F7FDD20" w14:textId="77777777" w:rsidR="0012117B" w:rsidRPr="00D4745D" w:rsidRDefault="0012117B" w:rsidP="0022258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18"/>
          <w:szCs w:val="18"/>
        </w:rPr>
      </w:pPr>
    </w:p>
    <w:p w14:paraId="071517E8" w14:textId="377A15CD" w:rsidR="00DA7CD8" w:rsidRPr="00D10CF3" w:rsidRDefault="00D10CF3" w:rsidP="00CD05F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</w:rPr>
      </w:pPr>
      <w:r w:rsidRPr="00D10CF3">
        <w:rPr>
          <w:rFonts w:ascii="Arial Narrow" w:eastAsia="Times New Roman" w:hAnsi="Arial Narrow" w:cs="Times New Roman"/>
          <w:b/>
          <w:lang w:eastAsia="x-none"/>
        </w:rPr>
        <w:t>C</w:t>
      </w:r>
      <w:r w:rsidRPr="00D10CF3">
        <w:rPr>
          <w:rFonts w:ascii="Arial Narrow" w:eastAsia="Times New Roman" w:hAnsi="Arial Narrow" w:cs="Times New Roman"/>
          <w:b/>
          <w:lang w:val="x-none" w:eastAsia="x-none"/>
        </w:rPr>
        <w:t>ałkowita</w:t>
      </w:r>
      <w:r w:rsidR="00352376" w:rsidRPr="00D10CF3">
        <w:rPr>
          <w:rFonts w:ascii="Arial Narrow" w:eastAsia="Times New Roman" w:hAnsi="Arial Narrow" w:cs="Times New Roman"/>
          <w:b/>
          <w:lang w:val="x-none" w:eastAsia="x-none"/>
        </w:rPr>
        <w:t xml:space="preserve"> </w:t>
      </w:r>
      <w:r w:rsidRPr="00D10CF3">
        <w:rPr>
          <w:rFonts w:ascii="Arial Narrow" w:eastAsia="Times New Roman" w:hAnsi="Arial Narrow" w:cs="Times New Roman"/>
          <w:b/>
          <w:lang w:eastAsia="x-none"/>
        </w:rPr>
        <w:t xml:space="preserve">łączna </w:t>
      </w:r>
      <w:r w:rsidR="00352376" w:rsidRPr="00D10CF3">
        <w:rPr>
          <w:rFonts w:ascii="Arial Narrow" w:eastAsia="Times New Roman" w:hAnsi="Arial Narrow" w:cs="Times New Roman"/>
          <w:b/>
          <w:lang w:eastAsia="x-none"/>
        </w:rPr>
        <w:t>cena ryczałtowa</w:t>
      </w:r>
      <w:r w:rsidRPr="00D10CF3">
        <w:rPr>
          <w:rFonts w:ascii="Arial Narrow" w:eastAsia="Times New Roman" w:hAnsi="Arial Narrow" w:cs="Times New Roman"/>
          <w:b/>
          <w:lang w:eastAsia="x-none"/>
        </w:rPr>
        <w:t xml:space="preserve"> za wykonanie dokumentacji projektowej oraz wykonanie robót</w:t>
      </w:r>
      <w:r w:rsidR="00352376" w:rsidRPr="00D10CF3">
        <w:rPr>
          <w:rFonts w:ascii="Arial Narrow" w:eastAsia="Times New Roman" w:hAnsi="Arial Narrow" w:cs="Times New Roman"/>
          <w:b/>
          <w:lang w:val="x-none" w:eastAsia="x-none"/>
        </w:rPr>
        <w:t xml:space="preserve"> </w:t>
      </w:r>
      <w:r w:rsidR="00352376" w:rsidRPr="00D10CF3">
        <w:rPr>
          <w:rFonts w:ascii="Arial Narrow" w:eastAsia="Times New Roman" w:hAnsi="Arial Narrow" w:cs="Times New Roman"/>
          <w:b/>
          <w:lang w:eastAsia="x-none"/>
        </w:rPr>
        <w:t>wynosi</w:t>
      </w:r>
      <w:r w:rsidR="00352376" w:rsidRPr="00D10CF3">
        <w:rPr>
          <w:rFonts w:ascii="Arial Narrow" w:eastAsia="Times New Roman" w:hAnsi="Arial Narrow" w:cs="Times New Roman"/>
          <w:b/>
          <w:lang w:val="x-none" w:eastAsia="x-none"/>
        </w:rPr>
        <w:t>:</w:t>
      </w:r>
      <w:r w:rsidR="00352376" w:rsidRPr="00D10CF3">
        <w:rPr>
          <w:rFonts w:ascii="Arial Narrow" w:eastAsia="Times New Roman" w:hAnsi="Arial Narrow" w:cs="Times New Roman"/>
          <w:lang w:val="x-none" w:eastAsia="x-none"/>
        </w:rPr>
        <w:t xml:space="preserve"> ……………………………. złotych netto + ……… złotych </w:t>
      </w:r>
      <w:r w:rsidR="00352376" w:rsidRPr="00A154FD">
        <w:rPr>
          <w:rFonts w:ascii="Arial Narrow" w:eastAsia="Times New Roman" w:hAnsi="Arial Narrow" w:cs="Times New Roman"/>
          <w:lang w:val="x-none" w:eastAsia="x-none"/>
        </w:rPr>
        <w:t>(</w:t>
      </w:r>
      <w:r w:rsidR="00A154FD" w:rsidRPr="00A154FD">
        <w:rPr>
          <w:rFonts w:ascii="Arial Narrow" w:eastAsia="Times New Roman" w:hAnsi="Arial Narrow" w:cs="Times New Roman"/>
          <w:lang w:eastAsia="x-none"/>
        </w:rPr>
        <w:t>….</w:t>
      </w:r>
      <w:r w:rsidR="00352376" w:rsidRPr="00A154FD">
        <w:rPr>
          <w:rFonts w:ascii="Arial Narrow" w:eastAsia="Times New Roman" w:hAnsi="Arial Narrow" w:cs="Times New Roman"/>
          <w:lang w:val="x-none" w:eastAsia="x-none"/>
        </w:rPr>
        <w:t>%)</w:t>
      </w:r>
      <w:r w:rsidR="00352376" w:rsidRPr="00D10CF3">
        <w:rPr>
          <w:rFonts w:ascii="Arial Narrow" w:eastAsia="Times New Roman" w:hAnsi="Arial Narrow" w:cs="Times New Roman"/>
          <w:lang w:val="x-none" w:eastAsia="x-none"/>
        </w:rPr>
        <w:t xml:space="preserve"> VAT  = ………… złotych brutto (słownie</w:t>
      </w:r>
      <w:r>
        <w:rPr>
          <w:rFonts w:ascii="Arial Narrow" w:eastAsia="Times New Roman" w:hAnsi="Arial Narrow" w:cs="Times New Roman"/>
          <w:lang w:val="x-none" w:eastAsia="x-none"/>
        </w:rPr>
        <w:t xml:space="preserve"> złotych brutto): …………… 00/100</w:t>
      </w:r>
    </w:p>
    <w:p w14:paraId="56AFED76" w14:textId="18487DD1" w:rsidR="00CF1EFA" w:rsidRPr="00050158" w:rsidRDefault="005C7BF4" w:rsidP="00E11D9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CF1EFA">
        <w:rPr>
          <w:rFonts w:ascii="Arial Narrow" w:hAnsi="Arial Narrow"/>
          <w:sz w:val="22"/>
          <w:szCs w:val="22"/>
        </w:rPr>
        <w:t>Termin zwi</w:t>
      </w:r>
      <w:r w:rsidR="0055173C" w:rsidRPr="00CF1EFA">
        <w:rPr>
          <w:rFonts w:ascii="Arial Narrow" w:hAnsi="Arial Narrow"/>
          <w:sz w:val="22"/>
          <w:szCs w:val="22"/>
        </w:rPr>
        <w:t>ązania niniejszą ofertą wynosi 3</w:t>
      </w:r>
      <w:r w:rsidRPr="00CF1EFA">
        <w:rPr>
          <w:rFonts w:ascii="Arial Narrow" w:hAnsi="Arial Narrow"/>
          <w:sz w:val="22"/>
          <w:szCs w:val="22"/>
        </w:rPr>
        <w:t>0 dni.</w:t>
      </w:r>
    </w:p>
    <w:p w14:paraId="10C84F1C" w14:textId="205114A1" w:rsidR="00DA7CD8" w:rsidRPr="00D10CF3" w:rsidRDefault="00DA7CD8" w:rsidP="00E11D9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D10CF3">
        <w:rPr>
          <w:rFonts w:ascii="Arial Narrow" w:hAnsi="Arial Narrow"/>
          <w:bCs/>
          <w:sz w:val="22"/>
          <w:szCs w:val="22"/>
        </w:rPr>
        <w:t>Kryteria oceny ofert:</w:t>
      </w:r>
    </w:p>
    <w:p w14:paraId="61911710" w14:textId="55E0CE44" w:rsidR="00DA7CD8" w:rsidRDefault="00DA7CD8" w:rsidP="00DA7CD8">
      <w:pPr>
        <w:pStyle w:val="Tekstpodstawowywcity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Oświadczamy, iż termin </w:t>
      </w:r>
      <w:r w:rsidR="00612EF6">
        <w:rPr>
          <w:rFonts w:ascii="Arial Narrow" w:hAnsi="Arial Narrow"/>
          <w:b/>
          <w:bCs/>
          <w:sz w:val="22"/>
          <w:szCs w:val="22"/>
        </w:rPr>
        <w:t xml:space="preserve">wykonania </w:t>
      </w:r>
      <w:r>
        <w:rPr>
          <w:rFonts w:ascii="Arial Narrow" w:hAnsi="Arial Narrow"/>
          <w:b/>
          <w:bCs/>
          <w:sz w:val="22"/>
          <w:szCs w:val="22"/>
        </w:rPr>
        <w:t>robót będzie wynosił:</w:t>
      </w:r>
    </w:p>
    <w:p w14:paraId="5047D37B" w14:textId="10EF49D1" w:rsidR="00DA7CD8" w:rsidRDefault="00612EF6" w:rsidP="00DA7CD8">
      <w:pPr>
        <w:pStyle w:val="Tekstpodstawowywcity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12 dni</w:t>
      </w:r>
    </w:p>
    <w:p w14:paraId="3CC94881" w14:textId="71BF5F01" w:rsidR="00612EF6" w:rsidRDefault="00612EF6" w:rsidP="00DA7CD8">
      <w:pPr>
        <w:pStyle w:val="Tekstpodstawowywcity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14 dni</w:t>
      </w:r>
    </w:p>
    <w:p w14:paraId="46EF9F4E" w14:textId="55ACAA3D" w:rsidR="00612EF6" w:rsidRDefault="00612EF6" w:rsidP="00DA7CD8">
      <w:pPr>
        <w:pStyle w:val="Tekstpodstawowywcity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16 dni</w:t>
      </w:r>
    </w:p>
    <w:p w14:paraId="13543A46" w14:textId="77777777" w:rsidR="00612EF6" w:rsidRDefault="00612EF6" w:rsidP="00612EF6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12EF6">
        <w:rPr>
          <w:rFonts w:ascii="Arial Narrow" w:hAnsi="Arial Narrow"/>
          <w:b/>
          <w:sz w:val="22"/>
          <w:szCs w:val="22"/>
        </w:rPr>
        <w:t>*zaznaczyć właściwą opcję poprzez postawienie znaku X we właściwym polu</w:t>
      </w:r>
    </w:p>
    <w:p w14:paraId="76CD5812" w14:textId="4F011EAB" w:rsidR="00612EF6" w:rsidRDefault="00612EF6" w:rsidP="00612EF6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2"/>
          <w:szCs w:val="22"/>
        </w:rPr>
      </w:pPr>
      <w:r w:rsidRPr="00612EF6">
        <w:rPr>
          <w:rFonts w:ascii="Arial Narrow" w:hAnsi="Arial Narrow"/>
          <w:b/>
          <w:sz w:val="22"/>
          <w:szCs w:val="22"/>
        </w:rPr>
        <w:t>UWAGA!</w:t>
      </w:r>
      <w:r w:rsidRPr="00612EF6">
        <w:rPr>
          <w:rFonts w:ascii="Arial Narrow" w:hAnsi="Arial Narrow"/>
          <w:sz w:val="22"/>
          <w:szCs w:val="22"/>
        </w:rPr>
        <w:t xml:space="preserve"> W przypadku braku wskazania lub zaznaczenia więcej niż jednego pola Zamawiający przyjmie, iż termin wykonania robót będzie wynosił do 16 dni, co skutkuje przyznaniem 0 (zero) punktów w tym kryterium oceny ofert.</w:t>
      </w:r>
    </w:p>
    <w:p w14:paraId="069E701B" w14:textId="77777777" w:rsidR="00050158" w:rsidRPr="00612EF6" w:rsidRDefault="00050158" w:rsidP="00612EF6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2C55E8B6" w14:textId="7BB677B8" w:rsidR="00612EF6" w:rsidRDefault="00612EF6" w:rsidP="00612EF6">
      <w:pPr>
        <w:pStyle w:val="Tekstpodstawowywcity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Oświadczamy, iż termin gwarancji na wykonane roboty będzie wynosił:</w:t>
      </w:r>
    </w:p>
    <w:p w14:paraId="2D1B2D1D" w14:textId="37FF5C30" w:rsidR="00050158" w:rsidRDefault="00050158" w:rsidP="00050158">
      <w:pPr>
        <w:pStyle w:val="Tekstpodstawowywcity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48 miesięcy</w:t>
      </w:r>
    </w:p>
    <w:p w14:paraId="229B39A6" w14:textId="7FC1168C" w:rsidR="00050158" w:rsidRDefault="00050158" w:rsidP="00050158">
      <w:pPr>
        <w:pStyle w:val="Tekstpodstawowywcity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36 miesięcy</w:t>
      </w:r>
    </w:p>
    <w:p w14:paraId="12130C07" w14:textId="1635B0C5" w:rsidR="00050158" w:rsidRDefault="00050158" w:rsidP="00050158">
      <w:pPr>
        <w:pStyle w:val="Tekstpodstawowywcity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24 miesiące</w:t>
      </w:r>
    </w:p>
    <w:p w14:paraId="04C1E0D5" w14:textId="77777777" w:rsidR="00050158" w:rsidRDefault="00050158" w:rsidP="00050158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12EF6">
        <w:rPr>
          <w:rFonts w:ascii="Arial Narrow" w:hAnsi="Arial Narrow"/>
          <w:b/>
          <w:sz w:val="22"/>
          <w:szCs w:val="22"/>
        </w:rPr>
        <w:t>*zaznaczyć właściwą opcję poprzez postawienie znaku X we właściwym polu</w:t>
      </w:r>
    </w:p>
    <w:p w14:paraId="223FCDAB" w14:textId="084FA11A" w:rsidR="00050158" w:rsidRDefault="00050158" w:rsidP="004821B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  <w:r w:rsidRPr="00A34CF7">
        <w:rPr>
          <w:rFonts w:ascii="Arial Narrow" w:hAnsi="Arial Narrow"/>
          <w:b/>
        </w:rPr>
        <w:t>UWAGA!</w:t>
      </w:r>
      <w:r w:rsidRPr="00A34CF7">
        <w:rPr>
          <w:rFonts w:ascii="Arial Narrow" w:hAnsi="Arial Narrow"/>
        </w:rPr>
        <w:t xml:space="preserve"> W przypadku braku wskazania lub zaznaczenia</w:t>
      </w:r>
      <w:r>
        <w:rPr>
          <w:rFonts w:ascii="Arial Narrow" w:hAnsi="Arial Narrow"/>
        </w:rPr>
        <w:t xml:space="preserve"> </w:t>
      </w:r>
      <w:r w:rsidRPr="00A34CF7">
        <w:rPr>
          <w:rFonts w:ascii="Arial Narrow" w:hAnsi="Arial Narrow"/>
        </w:rPr>
        <w:t xml:space="preserve">więcej niż jednego pola Zamawiający przyjmie, iż termin </w:t>
      </w:r>
      <w:r>
        <w:rPr>
          <w:rFonts w:ascii="Arial Narrow" w:hAnsi="Arial Narrow"/>
        </w:rPr>
        <w:t>gwarancji</w:t>
      </w:r>
      <w:r w:rsidRPr="00A34CF7">
        <w:rPr>
          <w:rFonts w:ascii="Arial Narrow" w:hAnsi="Arial Narrow"/>
        </w:rPr>
        <w:t xml:space="preserve"> będzie wynosił odpowiednio </w:t>
      </w:r>
      <w:r>
        <w:rPr>
          <w:rFonts w:ascii="Arial Narrow" w:hAnsi="Arial Narrow"/>
        </w:rPr>
        <w:t>24 miesiące</w:t>
      </w:r>
      <w:r w:rsidRPr="00A34CF7">
        <w:rPr>
          <w:rFonts w:ascii="Arial Narrow" w:hAnsi="Arial Narrow"/>
        </w:rPr>
        <w:t>, co skutkuje przyznaniem 0 (zero) punktów w tym kryterium oceny ofert.</w:t>
      </w:r>
    </w:p>
    <w:p w14:paraId="1A25BDFD" w14:textId="77777777" w:rsidR="00B544EA" w:rsidRPr="004821BD" w:rsidRDefault="00B544EA" w:rsidP="004821B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</w:p>
    <w:p w14:paraId="5E5E10CF" w14:textId="5219C4F8" w:rsidR="00050158" w:rsidRDefault="00050158" w:rsidP="00D10CF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 xml:space="preserve">Podwykonawcy/om powierzymy następującą część/części zamówienia, (jeżeli dotyczy) : </w:t>
      </w:r>
    </w:p>
    <w:p w14:paraId="59B7B661" w14:textId="77777777" w:rsidR="00050158" w:rsidRDefault="00050158" w:rsidP="00D10CF3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7DC97A1" w14:textId="77777777" w:rsidR="00050158" w:rsidRDefault="00050158" w:rsidP="00D10CF3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zamówienia) ………………………………………………………………………………………………………………..…………………</w:t>
      </w:r>
    </w:p>
    <w:p w14:paraId="64B1E702" w14:textId="41A6372F" w:rsidR="00050158" w:rsidRDefault="00050158" w:rsidP="00D10CF3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Niniejszym wskazujemy nazwę/y (firmę/y) podwykonawcy/ów, któremu/którym zamierzamy powier</w:t>
      </w:r>
      <w:r>
        <w:rPr>
          <w:rFonts w:ascii="Arial Narrow" w:hAnsi="Arial Narrow"/>
          <w:sz w:val="22"/>
          <w:szCs w:val="22"/>
        </w:rPr>
        <w:t>zyć wykonanie części zamówienia</w:t>
      </w:r>
      <w:r w:rsidRPr="00E11D91">
        <w:rPr>
          <w:rFonts w:ascii="Arial Narrow" w:hAnsi="Arial Narrow"/>
          <w:sz w:val="22"/>
          <w:szCs w:val="22"/>
        </w:rPr>
        <w:t xml:space="preserve"> : 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300F8495" w14:textId="77777777" w:rsidR="00050158" w:rsidRPr="00050158" w:rsidRDefault="00050158" w:rsidP="0005015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3F63082C" w14:textId="36D6CBAB" w:rsidR="00EC65D5" w:rsidRPr="00D4745D" w:rsidRDefault="00EC65D5" w:rsidP="00E11D9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D4745D">
        <w:rPr>
          <w:rFonts w:ascii="Arial Narrow" w:hAnsi="Arial Narrow"/>
          <w:b/>
          <w:sz w:val="22"/>
          <w:szCs w:val="22"/>
        </w:rPr>
        <w:t>Oświadczamy, że:</w:t>
      </w:r>
    </w:p>
    <w:p w14:paraId="553D5D0B" w14:textId="302F856D" w:rsidR="00113202" w:rsidRDefault="00EC65D5" w:rsidP="00EF679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Zapoznaliśmy się z warunkami </w:t>
      </w:r>
      <w:r w:rsidR="00300FA3"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przyjmujemy je bez zastrzeżeń.</w:t>
      </w:r>
    </w:p>
    <w:p w14:paraId="6C463B08" w14:textId="1E443410" w:rsidR="002E6E91" w:rsidRPr="002E6E91" w:rsidRDefault="002E6E91" w:rsidP="00EF679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lastRenderedPageBreak/>
        <w:t xml:space="preserve">Zapoznaliśmy się ze </w:t>
      </w:r>
      <w:r>
        <w:rPr>
          <w:rFonts w:ascii="Arial Narrow" w:hAnsi="Arial Narrow" w:cs="Calibri"/>
          <w:sz w:val="22"/>
          <w:szCs w:val="22"/>
        </w:rPr>
        <w:t>„W</w:t>
      </w:r>
      <w:r w:rsidRPr="002E6E91">
        <w:rPr>
          <w:rFonts w:ascii="Arial Narrow" w:hAnsi="Arial Narrow" w:cs="Calibri"/>
          <w:sz w:val="22"/>
          <w:szCs w:val="22"/>
        </w:rPr>
        <w:t>zorem umowy</w:t>
      </w:r>
      <w:r>
        <w:rPr>
          <w:rFonts w:ascii="Arial Narrow" w:hAnsi="Arial Narrow" w:cs="Calibri"/>
          <w:sz w:val="22"/>
          <w:szCs w:val="22"/>
        </w:rPr>
        <w:t>”</w:t>
      </w:r>
      <w:r w:rsidRPr="002E6E91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stanowiącym załącznik nr </w:t>
      </w:r>
      <w:r w:rsidR="001B1D2A">
        <w:rPr>
          <w:rFonts w:ascii="Arial Narrow" w:hAnsi="Arial Narrow" w:cs="Calibri"/>
          <w:sz w:val="22"/>
          <w:szCs w:val="22"/>
        </w:rPr>
        <w:t>5</w:t>
      </w:r>
      <w:r>
        <w:rPr>
          <w:rFonts w:ascii="Arial Narrow" w:hAnsi="Arial Narrow" w:cs="Calibri"/>
          <w:sz w:val="22"/>
          <w:szCs w:val="22"/>
        </w:rPr>
        <w:t xml:space="preserve"> do </w:t>
      </w:r>
      <w:r w:rsidR="002D6436">
        <w:rPr>
          <w:rFonts w:ascii="Arial Narrow" w:hAnsi="Arial Narrow" w:cs="Calibri"/>
          <w:sz w:val="22"/>
          <w:szCs w:val="22"/>
        </w:rPr>
        <w:t>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 w:rsidR="00222586">
        <w:rPr>
          <w:rFonts w:ascii="Arial Narrow" w:hAnsi="Arial Narrow" w:cs="Calibri"/>
          <w:sz w:val="22"/>
          <w:szCs w:val="22"/>
        </w:rPr>
        <w:t>emy postanowienia w nim zawarte.</w:t>
      </w:r>
    </w:p>
    <w:p w14:paraId="3791A3D7" w14:textId="61112EFB" w:rsidR="00B54399" w:rsidRDefault="00B54399" w:rsidP="00EF679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Posiadamy niezbędną wiedzę i doświadczenie oraz dysponujemy potencjałem technicznym i osobami zdolnymi do wykonania </w:t>
      </w:r>
      <w:r w:rsidR="00AB22DC">
        <w:rPr>
          <w:rFonts w:ascii="Arial Narrow" w:hAnsi="Arial Narrow"/>
          <w:sz w:val="22"/>
          <w:szCs w:val="22"/>
        </w:rPr>
        <w:t>dostawy</w:t>
      </w:r>
      <w:r w:rsidR="00D4745D" w:rsidRPr="00D4745D">
        <w:rPr>
          <w:rFonts w:ascii="Arial Narrow" w:hAnsi="Arial Narrow"/>
          <w:i/>
          <w:sz w:val="22"/>
          <w:szCs w:val="22"/>
        </w:rPr>
        <w:t>.</w:t>
      </w:r>
    </w:p>
    <w:p w14:paraId="405026E0" w14:textId="7F982712" w:rsidR="00964180" w:rsidRPr="00964180" w:rsidRDefault="00964180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termin płatności faktur wynoszący do 30 dni od dnia dostarczenia prawidłowo wystawionej faktury do Zamawiającego wraz z obustronnie podpisanym 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69474D70" w14:textId="7978CF7B" w:rsidR="00C2676E" w:rsidRPr="00D4745D" w:rsidRDefault="00EA2619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Podmiot</w:t>
      </w:r>
      <w:r w:rsidR="005E6796" w:rsidRPr="00D4745D">
        <w:rPr>
          <w:rFonts w:ascii="Arial Narrow" w:hAnsi="Arial Narrow"/>
          <w:b w:val="0"/>
          <w:sz w:val="22"/>
        </w:rPr>
        <w:t>, który reprezentuj</w:t>
      </w:r>
      <w:r w:rsidR="009D7AC5" w:rsidRPr="00D4745D">
        <w:rPr>
          <w:rFonts w:ascii="Arial Narrow" w:hAnsi="Arial Narrow"/>
          <w:b w:val="0"/>
          <w:sz w:val="22"/>
        </w:rPr>
        <w:t>ę</w:t>
      </w:r>
      <w:r w:rsidR="005E6796" w:rsidRPr="00D4745D">
        <w:rPr>
          <w:rFonts w:ascii="Arial Narrow" w:hAnsi="Arial Narrow"/>
          <w:b w:val="0"/>
          <w:sz w:val="22"/>
        </w:rPr>
        <w:t xml:space="preserve"> nie </w:t>
      </w:r>
      <w:r w:rsidR="004C06AD">
        <w:rPr>
          <w:rFonts w:ascii="Arial Narrow" w:hAnsi="Arial Narrow"/>
          <w:b w:val="0"/>
          <w:sz w:val="22"/>
        </w:rPr>
        <w:t xml:space="preserve">zalega z uiszczeniem </w:t>
      </w:r>
      <w:r w:rsidR="00C2676E" w:rsidRPr="00D4745D">
        <w:rPr>
          <w:rFonts w:ascii="Arial Narrow" w:hAnsi="Arial Narrow"/>
          <w:b w:val="0"/>
          <w:sz w:val="22"/>
        </w:rPr>
        <w:t xml:space="preserve">podatków, opłat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C2676E" w:rsidRPr="00D4745D">
        <w:rPr>
          <w:rFonts w:ascii="Arial Narrow" w:hAnsi="Arial Narrow"/>
          <w:b w:val="0"/>
          <w:sz w:val="22"/>
        </w:rPr>
        <w:t xml:space="preserve">składek na ubezpieczenia społeczne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352376">
        <w:rPr>
          <w:rFonts w:ascii="Arial Narrow" w:hAnsi="Arial Narrow"/>
          <w:b w:val="0"/>
          <w:sz w:val="22"/>
        </w:rPr>
        <w:t>zdrowotne.</w:t>
      </w:r>
    </w:p>
    <w:p w14:paraId="6F72B5D3" w14:textId="49B52910" w:rsidR="00C2676E" w:rsidRPr="00D4745D" w:rsidRDefault="00C2676E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umowy, w tym odsetki, nie mogą być przedmiotem obrotu (cesja, sprzedaż) lub przedmiotem zastawu rejestrowego bez pisemnej zgody Zarządu JSW Innowacje S.A.</w:t>
      </w:r>
      <w:r w:rsidR="0085018E" w:rsidRPr="00D4745D">
        <w:rPr>
          <w:rFonts w:ascii="Arial Narrow" w:hAnsi="Arial Narrow"/>
          <w:b w:val="0"/>
          <w:sz w:val="22"/>
        </w:rPr>
        <w:t xml:space="preserve"> </w:t>
      </w:r>
      <w:r w:rsidR="009D7AC5" w:rsidRPr="00D4745D">
        <w:rPr>
          <w:rFonts w:ascii="Arial Narrow" w:hAnsi="Arial Narrow"/>
          <w:b w:val="0"/>
          <w:sz w:val="22"/>
        </w:rPr>
        <w:t>N</w:t>
      </w:r>
      <w:r w:rsidRPr="00D4745D">
        <w:rPr>
          <w:rFonts w:ascii="Arial Narrow" w:hAnsi="Arial Narrow"/>
          <w:b w:val="0"/>
          <w:sz w:val="22"/>
        </w:rPr>
        <w:t>ie dopuszcza się udzielania</w:t>
      </w:r>
      <w:r w:rsidR="009D7AC5" w:rsidRPr="00D4745D">
        <w:rPr>
          <w:rFonts w:ascii="Arial Narrow" w:hAnsi="Arial Narrow"/>
          <w:b w:val="0"/>
          <w:sz w:val="22"/>
        </w:rPr>
        <w:t xml:space="preserve"> również</w:t>
      </w:r>
      <w:r w:rsidRPr="00D4745D">
        <w:rPr>
          <w:rFonts w:ascii="Arial Narrow" w:hAnsi="Arial Narrow"/>
          <w:b w:val="0"/>
          <w:sz w:val="22"/>
        </w:rPr>
        <w:t xml:space="preserve"> pełnomocnictwa inkasowego do ich dochodzenia.</w:t>
      </w:r>
    </w:p>
    <w:p w14:paraId="1EB64E53" w14:textId="7751F6C8" w:rsidR="00C2676E" w:rsidRPr="00D4745D" w:rsidRDefault="009D7AC5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Pomiot, któr</w:t>
      </w:r>
      <w:r w:rsidR="001E6720"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</w:t>
      </w:r>
      <w:r w:rsidR="00C2676E" w:rsidRPr="00D4745D">
        <w:rPr>
          <w:rFonts w:ascii="Arial Narrow" w:hAnsi="Arial Narrow"/>
          <w:b w:val="0"/>
          <w:sz w:val="22"/>
        </w:rPr>
        <w:t xml:space="preserve">będzie zlecać wykonania całości lub części przedmiotu postępowania osobie </w:t>
      </w:r>
      <w:r w:rsidR="0085018E" w:rsidRPr="00D4745D">
        <w:rPr>
          <w:rFonts w:ascii="Arial Narrow" w:hAnsi="Arial Narrow"/>
          <w:b w:val="0"/>
          <w:sz w:val="22"/>
        </w:rPr>
        <w:t>t</w:t>
      </w:r>
      <w:r w:rsidR="00C2676E" w:rsidRPr="00D4745D">
        <w:rPr>
          <w:rFonts w:ascii="Arial Narrow" w:hAnsi="Arial Narrow"/>
          <w:b w:val="0"/>
          <w:sz w:val="22"/>
        </w:rPr>
        <w:t xml:space="preserve">rzeciej bez zgody </w:t>
      </w:r>
      <w:r w:rsidR="00C45BE3">
        <w:rPr>
          <w:rFonts w:ascii="Arial Narrow" w:hAnsi="Arial Narrow"/>
          <w:b w:val="0"/>
          <w:sz w:val="22"/>
        </w:rPr>
        <w:t>Zamawiającego</w:t>
      </w:r>
      <w:r w:rsidR="00C2676E" w:rsidRPr="00D4745D">
        <w:rPr>
          <w:rFonts w:ascii="Arial Narrow" w:hAnsi="Arial Narrow"/>
          <w:b w:val="0"/>
          <w:sz w:val="22"/>
        </w:rPr>
        <w:t xml:space="preserve">. </w:t>
      </w:r>
    </w:p>
    <w:p w14:paraId="52E78491" w14:textId="323AED2C" w:rsidR="00C2676E" w:rsidRPr="00D4745D" w:rsidRDefault="00C2676E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9D7AC5" w:rsidRPr="00D4745D">
        <w:rPr>
          <w:rFonts w:ascii="Arial Narrow" w:hAnsi="Arial Narrow"/>
          <w:b w:val="0"/>
          <w:sz w:val="22"/>
        </w:rPr>
        <w:t>podmiotu, któr</w:t>
      </w:r>
      <w:r w:rsidR="001E6720">
        <w:rPr>
          <w:rFonts w:ascii="Arial Narrow" w:hAnsi="Arial Narrow"/>
          <w:b w:val="0"/>
          <w:sz w:val="22"/>
        </w:rPr>
        <w:t>y</w:t>
      </w:r>
      <w:r w:rsidR="009D7AC5" w:rsidRPr="00D4745D">
        <w:rPr>
          <w:rFonts w:ascii="Arial Narrow" w:hAnsi="Arial Narrow"/>
          <w:b w:val="0"/>
          <w:sz w:val="22"/>
        </w:rPr>
        <w:t xml:space="preserve"> reprezentuję </w:t>
      </w:r>
      <w:r w:rsidRPr="00D4745D">
        <w:rPr>
          <w:rFonts w:ascii="Arial Narrow" w:hAnsi="Arial Narrow"/>
          <w:b w:val="0"/>
          <w:sz w:val="22"/>
        </w:rPr>
        <w:t>nie toczy się postępowanie upadłościowe</w:t>
      </w:r>
      <w:r w:rsidR="00EA2619"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EA2619"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6D59448" w14:textId="3E59A653" w:rsidR="00C2676E" w:rsidRPr="00D4745D" w:rsidRDefault="00C2676E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Zapewniamy wykonanie przedmiotu umowy zgodnie z aktualnie obowiązującymi przepisami prawa w zakresie ochrony środowiska i gospodarki odpadami oraz innymi aktami prawnymi obowiązującymi w za</w:t>
      </w:r>
      <w:r w:rsidR="004C06AD"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7E4419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1AA64D53" w14:textId="3F2B8A8A" w:rsidR="00A76D20" w:rsidRPr="00D4745D" w:rsidRDefault="00A76D20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</w:t>
      </w:r>
      <w:r w:rsidR="008E4482" w:rsidRPr="00C505D9">
        <w:rPr>
          <w:rFonts w:ascii="Arial Narrow" w:hAnsi="Arial Narrow"/>
          <w:b w:val="0"/>
          <w:sz w:val="22"/>
        </w:rPr>
        <w:t>w miejscu wykonywania usługi</w:t>
      </w:r>
      <w:r w:rsidR="008E4482">
        <w:rPr>
          <w:rFonts w:ascii="Arial Narrow" w:hAnsi="Arial Narrow"/>
          <w:b w:val="0"/>
          <w:sz w:val="22"/>
        </w:rPr>
        <w:t xml:space="preserve"> </w:t>
      </w:r>
      <w:r w:rsidRPr="00D4745D">
        <w:rPr>
          <w:rFonts w:ascii="Arial Narrow" w:hAnsi="Arial Narrow"/>
          <w:b w:val="0"/>
          <w:sz w:val="22"/>
        </w:rPr>
        <w:t>zobowiązujemy się do ich zagospodarowania we własnym zakresie  i na własny koszt zgodnie z zasadami określonymi w aktualnie o</w:t>
      </w:r>
      <w:r w:rsidR="00FA1083">
        <w:rPr>
          <w:rFonts w:ascii="Arial Narrow" w:hAnsi="Arial Narrow"/>
          <w:b w:val="0"/>
          <w:sz w:val="22"/>
        </w:rPr>
        <w:t>bowiązującej ustawie o odpadach.</w:t>
      </w:r>
    </w:p>
    <w:p w14:paraId="78F12158" w14:textId="77777777" w:rsidR="009D7AC5" w:rsidRPr="00D4745D" w:rsidRDefault="00EC65D5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 zm.).</w:t>
      </w:r>
      <w:r w:rsidR="000F2AA7" w:rsidRPr="00D4745D">
        <w:rPr>
          <w:rFonts w:ascii="Arial Narrow" w:hAnsi="Arial Narrow"/>
          <w:b w:val="0"/>
          <w:sz w:val="22"/>
          <w:szCs w:val="22"/>
        </w:rPr>
        <w:t xml:space="preserve"> </w:t>
      </w:r>
    </w:p>
    <w:p w14:paraId="55993603" w14:textId="34FC4588" w:rsidR="009D7AC5" w:rsidRDefault="009D7AC5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7946D0D6" w14:textId="505BF2DE" w:rsidR="00EA2619" w:rsidRDefault="00EA2619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Jesteśmy</w:t>
      </w:r>
      <w:r w:rsidR="009B4558">
        <w:rPr>
          <w:rFonts w:ascii="Arial Narrow" w:hAnsi="Arial Narrow"/>
          <w:b w:val="0"/>
          <w:sz w:val="22"/>
          <w:szCs w:val="22"/>
        </w:rPr>
        <w:t xml:space="preserve"> świadomi i respektujemy prawo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>
        <w:rPr>
          <w:rFonts w:ascii="Arial Narrow" w:hAnsi="Arial Narrow"/>
          <w:b w:val="0"/>
          <w:sz w:val="22"/>
          <w:szCs w:val="22"/>
        </w:rPr>
        <w:t xml:space="preserve"> do zamknięcia postępowania bez dokonywania wyboru </w:t>
      </w:r>
      <w:r w:rsidR="00C45BE3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 xml:space="preserve">lub do unieważnienia postępowania na każdym jego etapie bez konieczności podania przyczyny unieważnienia a także możliwości zlecenia wykonania tylko wyznaczonych pozycji przedmiotu zamówienia, bez roszczeń w stosunku do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44D92977" w14:textId="3E60C6BC" w:rsidR="002F12B3" w:rsidRPr="002F12B3" w:rsidRDefault="002F12B3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>Wyrażamy zgodę na publikację wyników postępowania po stronie Zamawiającego, Wykonawca (oferent) wyraża zgodę na publikację informacji o szczegółach oferty na stronie JSW Innowacje S.A. Zakres informacji to: Imię i nazwisko/ nazwa podmiotu wraz z adresem podmiotu / oferowana cena/liczba uzyskanych punktów.</w:t>
      </w:r>
    </w:p>
    <w:p w14:paraId="2044B4C4" w14:textId="2C9211CD" w:rsidR="009B4558" w:rsidRPr="00964180" w:rsidRDefault="009B4558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Zobowiązujemy się do podpisania umowy w miejscu i terminie wy</w:t>
      </w:r>
      <w:r w:rsidR="00E77A01" w:rsidRPr="00964180">
        <w:rPr>
          <w:rFonts w:ascii="Arial Narrow" w:hAnsi="Arial Narrow" w:cs="Calibri"/>
          <w:b w:val="0"/>
          <w:sz w:val="22"/>
          <w:szCs w:val="22"/>
        </w:rPr>
        <w:t xml:space="preserve">znaczonym przez </w:t>
      </w:r>
      <w:r w:rsidR="00C45BE3" w:rsidRPr="00964180">
        <w:rPr>
          <w:rFonts w:ascii="Arial Narrow" w:hAnsi="Arial Narrow" w:cs="Calibri"/>
          <w:b w:val="0"/>
          <w:sz w:val="22"/>
          <w:szCs w:val="22"/>
        </w:rPr>
        <w:t>Zamawiającego.</w:t>
      </w:r>
    </w:p>
    <w:p w14:paraId="00C8F5D4" w14:textId="77777777" w:rsidR="00964180" w:rsidRPr="00964180" w:rsidRDefault="00964180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udostępnienie oferty tak członkom organów JSW Innowacje S.A., jak i Jastrzębskiej Spółce Węglowej S.A. z siedzibą w Jastrzębiu-Zdroju oraz członkom jej organów korporacyjnych.</w:t>
      </w:r>
    </w:p>
    <w:p w14:paraId="703372D3" w14:textId="3827F62D" w:rsidR="00964180" w:rsidRPr="00964180" w:rsidRDefault="00964180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Wyrażamy zgodę na przetwarzanie danych osobowych, dla celów przeprowadzenia niniejszego postępowania ofertowego, oraz zostaliśmy poinformowani o adresie siedziby administratora danych, którym jest JSW Innowacje S.A., celu przetwarzania danych oraz o prawie wglądu do swoich danych oraz ich poprawiania.</w:t>
      </w:r>
    </w:p>
    <w:p w14:paraId="3DC1F81F" w14:textId="0397977D" w:rsidR="00E77A01" w:rsidRPr="00E77A01" w:rsidRDefault="00E77A01" w:rsidP="00EF679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lastRenderedPageBreak/>
        <w:t xml:space="preserve">Ponadto oświadczamy,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 w:rsidR="00C45BE3"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19FFBF7" w14:textId="0F309412" w:rsidR="00E77A01" w:rsidRPr="00E77A01" w:rsidRDefault="00E77A01" w:rsidP="00222586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eastAsia="Calibri" w:hAnsi="Arial Narrow" w:cs="Calibri"/>
        </w:rPr>
        <w:t xml:space="preserve"> </w:t>
      </w:r>
      <w:r w:rsidRPr="00E77A01">
        <w:rPr>
          <w:rFonts w:ascii="Arial Narrow" w:hAnsi="Arial Narrow" w:cs="Calibri"/>
        </w:rPr>
        <w:t>nie jesteśmy czynnym podatnikiem podatku VAT</w:t>
      </w:r>
    </w:p>
    <w:p w14:paraId="5E9F4C73" w14:textId="34F6481C" w:rsidR="009B4558" w:rsidRPr="00B544EA" w:rsidRDefault="00E77A01" w:rsidP="00B544E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jesteśmy czynnym podatnikiem podatku VAT, a podany przez nas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6C2CDF46" w14:textId="30D8BA9E" w:rsidR="0039359F" w:rsidRDefault="0039359F" w:rsidP="0073351D">
      <w:pPr>
        <w:spacing w:after="0" w:line="312" w:lineRule="auto"/>
        <w:jc w:val="both"/>
        <w:rPr>
          <w:rFonts w:ascii="Arial Narrow" w:hAnsi="Arial Narrow"/>
          <w:bCs/>
        </w:rPr>
      </w:pPr>
    </w:p>
    <w:p w14:paraId="057C047C" w14:textId="01C4CEA9" w:rsidR="00782D25" w:rsidRDefault="00782D25" w:rsidP="0073351D">
      <w:pPr>
        <w:spacing w:after="0" w:line="312" w:lineRule="auto"/>
        <w:jc w:val="both"/>
        <w:rPr>
          <w:rFonts w:ascii="Arial Narrow" w:hAnsi="Arial Narrow"/>
          <w:bCs/>
        </w:rPr>
      </w:pPr>
    </w:p>
    <w:p w14:paraId="7638D30D" w14:textId="7D0599A0" w:rsidR="00782D25" w:rsidRDefault="00782D25" w:rsidP="0073351D">
      <w:pPr>
        <w:spacing w:after="0" w:line="312" w:lineRule="auto"/>
        <w:jc w:val="both"/>
        <w:rPr>
          <w:rFonts w:ascii="Arial Narrow" w:hAnsi="Arial Narrow"/>
          <w:bCs/>
        </w:rPr>
      </w:pPr>
    </w:p>
    <w:p w14:paraId="5AE3824A" w14:textId="77777777" w:rsidR="00782D25" w:rsidRPr="00D4745D" w:rsidRDefault="00782D25" w:rsidP="0073351D">
      <w:pPr>
        <w:spacing w:after="0" w:line="312" w:lineRule="auto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107E795E" w14:textId="77777777" w:rsidR="00EC65D5" w:rsidRPr="00D4745D" w:rsidRDefault="00EC65D5" w:rsidP="0073351D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F02C537" w14:textId="0081DCE9" w:rsidR="00CF2118" w:rsidRPr="00D4745D" w:rsidRDefault="00AB22DC" w:rsidP="0073351D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="00EC65D5"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="00EC65D5"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="00EC65D5" w:rsidRPr="00D4745D">
        <w:rPr>
          <w:rFonts w:ascii="Arial Narrow" w:hAnsi="Arial Narrow"/>
          <w:bCs/>
          <w:vertAlign w:val="superscript"/>
        </w:rPr>
        <w:t>pieczęć  i  podpisy  upoważniony</w:t>
      </w:r>
      <w:r w:rsidR="00916CB3" w:rsidRPr="00D4745D">
        <w:rPr>
          <w:rFonts w:ascii="Arial Narrow" w:hAnsi="Arial Narrow"/>
          <w:bCs/>
          <w:vertAlign w:val="superscript"/>
        </w:rPr>
        <w:t xml:space="preserve">ch  przedstawicieli  </w:t>
      </w:r>
      <w:r w:rsidR="00711824">
        <w:rPr>
          <w:rFonts w:ascii="Arial Narrow" w:hAnsi="Arial Narrow"/>
          <w:bCs/>
          <w:vertAlign w:val="superscript"/>
        </w:rPr>
        <w:t>Wykonawcy</w:t>
      </w:r>
      <w:r>
        <w:rPr>
          <w:rFonts w:ascii="Arial Narrow" w:hAnsi="Arial Narrow"/>
          <w:bCs/>
          <w:vertAlign w:val="superscript"/>
        </w:rPr>
        <w:t>)</w:t>
      </w:r>
    </w:p>
    <w:sectPr w:rsidR="00CF2118" w:rsidRPr="00D4745D" w:rsidSect="00B00E9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F6C0" w14:textId="77777777" w:rsidR="009C1B3F" w:rsidRDefault="009C1B3F" w:rsidP="008F4BF3">
      <w:pPr>
        <w:spacing w:after="0" w:line="240" w:lineRule="auto"/>
      </w:pPr>
      <w:r>
        <w:separator/>
      </w:r>
    </w:p>
  </w:endnote>
  <w:endnote w:type="continuationSeparator" w:id="0">
    <w:p w14:paraId="405E4AEB" w14:textId="77777777" w:rsidR="009C1B3F" w:rsidRDefault="009C1B3F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91FE06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154F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154F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CADD41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C404" w14:textId="77777777" w:rsidR="009C1B3F" w:rsidRDefault="009C1B3F" w:rsidP="008F4BF3">
      <w:pPr>
        <w:spacing w:after="0" w:line="240" w:lineRule="auto"/>
      </w:pPr>
      <w:r>
        <w:separator/>
      </w:r>
    </w:p>
  </w:footnote>
  <w:footnote w:type="continuationSeparator" w:id="0">
    <w:p w14:paraId="49816F80" w14:textId="77777777" w:rsidR="009C1B3F" w:rsidRDefault="009C1B3F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DF6B" w14:textId="1854508B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1D29322" wp14:editId="166366D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E6CA6EF" wp14:editId="294D0973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FB2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5DF463E0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03A87360" w14:textId="563CC2E1" w:rsidR="008F4BF3" w:rsidRPr="008F4BF3" w:rsidRDefault="00016294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0468A" wp14:editId="05562E59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C3AE6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" strokecolor="#ed7d31 [3205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3E5C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8CC6F9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3C001CD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61F75F4"/>
    <w:multiLevelType w:val="hybridMultilevel"/>
    <w:tmpl w:val="29701934"/>
    <w:lvl w:ilvl="0" w:tplc="675E1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70F90"/>
    <w:multiLevelType w:val="hybridMultilevel"/>
    <w:tmpl w:val="4E70754A"/>
    <w:lvl w:ilvl="0" w:tplc="286AD1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13DF7515"/>
    <w:multiLevelType w:val="hybridMultilevel"/>
    <w:tmpl w:val="A78C1022"/>
    <w:lvl w:ilvl="0" w:tplc="5C94EE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B584D"/>
    <w:multiLevelType w:val="hybridMultilevel"/>
    <w:tmpl w:val="A91AFF24"/>
    <w:lvl w:ilvl="0" w:tplc="286AD1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16E9E"/>
    <w:multiLevelType w:val="hybridMultilevel"/>
    <w:tmpl w:val="0A269D9E"/>
    <w:lvl w:ilvl="0" w:tplc="6846D3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BA575F"/>
    <w:multiLevelType w:val="hybridMultilevel"/>
    <w:tmpl w:val="6536498A"/>
    <w:lvl w:ilvl="0" w:tplc="E5AA4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854"/>
    <w:multiLevelType w:val="hybridMultilevel"/>
    <w:tmpl w:val="F89E5B92"/>
    <w:lvl w:ilvl="0" w:tplc="F710B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4F5F"/>
    <w:multiLevelType w:val="hybridMultilevel"/>
    <w:tmpl w:val="2FEE4D1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308A"/>
    <w:multiLevelType w:val="hybridMultilevel"/>
    <w:tmpl w:val="9BFA7022"/>
    <w:lvl w:ilvl="0" w:tplc="E5AA4B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79B6"/>
    <w:multiLevelType w:val="hybridMultilevel"/>
    <w:tmpl w:val="CB2E3E24"/>
    <w:lvl w:ilvl="0" w:tplc="5848463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8D0"/>
    <w:multiLevelType w:val="hybridMultilevel"/>
    <w:tmpl w:val="A0B23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802BD"/>
    <w:multiLevelType w:val="hybridMultilevel"/>
    <w:tmpl w:val="7C485694"/>
    <w:lvl w:ilvl="0" w:tplc="E95AAD0C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7E3B0F"/>
    <w:multiLevelType w:val="hybridMultilevel"/>
    <w:tmpl w:val="DB4ED764"/>
    <w:lvl w:ilvl="0" w:tplc="D3249E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6"/>
  </w:num>
  <w:num w:numId="5">
    <w:abstractNumId w:val="7"/>
  </w:num>
  <w:num w:numId="6">
    <w:abstractNumId w:val="22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25"/>
  </w:num>
  <w:num w:numId="12">
    <w:abstractNumId w:val="27"/>
  </w:num>
  <w:num w:numId="13">
    <w:abstractNumId w:val="29"/>
  </w:num>
  <w:num w:numId="14">
    <w:abstractNumId w:val="12"/>
  </w:num>
  <w:num w:numId="15">
    <w:abstractNumId w:val="24"/>
  </w:num>
  <w:num w:numId="16">
    <w:abstractNumId w:val="18"/>
  </w:num>
  <w:num w:numId="17">
    <w:abstractNumId w:val="10"/>
  </w:num>
  <w:num w:numId="18">
    <w:abstractNumId w:val="26"/>
  </w:num>
  <w:num w:numId="19">
    <w:abstractNumId w:val="15"/>
  </w:num>
  <w:num w:numId="20">
    <w:abstractNumId w:val="1"/>
  </w:num>
  <w:num w:numId="21">
    <w:abstractNumId w:val="8"/>
  </w:num>
  <w:num w:numId="22">
    <w:abstractNumId w:val="2"/>
  </w:num>
  <w:num w:numId="23">
    <w:abstractNumId w:val="3"/>
  </w:num>
  <w:num w:numId="24">
    <w:abstractNumId w:val="28"/>
  </w:num>
  <w:num w:numId="25">
    <w:abstractNumId w:val="14"/>
  </w:num>
  <w:num w:numId="26">
    <w:abstractNumId w:val="4"/>
  </w:num>
  <w:num w:numId="27">
    <w:abstractNumId w:val="20"/>
  </w:num>
  <w:num w:numId="28">
    <w:abstractNumId w:val="23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16294"/>
    <w:rsid w:val="00026E85"/>
    <w:rsid w:val="000331C0"/>
    <w:rsid w:val="000341D7"/>
    <w:rsid w:val="00035203"/>
    <w:rsid w:val="00040788"/>
    <w:rsid w:val="00050158"/>
    <w:rsid w:val="000552E2"/>
    <w:rsid w:val="000870E2"/>
    <w:rsid w:val="000952FE"/>
    <w:rsid w:val="00096183"/>
    <w:rsid w:val="000B4ECD"/>
    <w:rsid w:val="000B793D"/>
    <w:rsid w:val="000C06DC"/>
    <w:rsid w:val="000F2AA7"/>
    <w:rsid w:val="00113202"/>
    <w:rsid w:val="0012117B"/>
    <w:rsid w:val="00135EB7"/>
    <w:rsid w:val="001805FC"/>
    <w:rsid w:val="00187386"/>
    <w:rsid w:val="001A34B6"/>
    <w:rsid w:val="001B1D2A"/>
    <w:rsid w:val="001C5730"/>
    <w:rsid w:val="001D09C2"/>
    <w:rsid w:val="001E619D"/>
    <w:rsid w:val="001E6720"/>
    <w:rsid w:val="001F06C4"/>
    <w:rsid w:val="0021128F"/>
    <w:rsid w:val="00222586"/>
    <w:rsid w:val="002245EB"/>
    <w:rsid w:val="00224859"/>
    <w:rsid w:val="00227E64"/>
    <w:rsid w:val="00247518"/>
    <w:rsid w:val="00252014"/>
    <w:rsid w:val="002A5CFA"/>
    <w:rsid w:val="002B31AC"/>
    <w:rsid w:val="002D5D76"/>
    <w:rsid w:val="002D6436"/>
    <w:rsid w:val="002E6E91"/>
    <w:rsid w:val="002F12B3"/>
    <w:rsid w:val="00300FA3"/>
    <w:rsid w:val="00320D27"/>
    <w:rsid w:val="003302A0"/>
    <w:rsid w:val="0033247F"/>
    <w:rsid w:val="00352376"/>
    <w:rsid w:val="00373B53"/>
    <w:rsid w:val="003922ED"/>
    <w:rsid w:val="0039359F"/>
    <w:rsid w:val="003936FC"/>
    <w:rsid w:val="003B1CF4"/>
    <w:rsid w:val="003D4A2C"/>
    <w:rsid w:val="003E3E48"/>
    <w:rsid w:val="003F6D33"/>
    <w:rsid w:val="00403344"/>
    <w:rsid w:val="004313EF"/>
    <w:rsid w:val="004821BD"/>
    <w:rsid w:val="004B7A20"/>
    <w:rsid w:val="004C06AD"/>
    <w:rsid w:val="004E1EC3"/>
    <w:rsid w:val="004F7A7D"/>
    <w:rsid w:val="00501C7A"/>
    <w:rsid w:val="00515C6E"/>
    <w:rsid w:val="005223C6"/>
    <w:rsid w:val="005468C9"/>
    <w:rsid w:val="005505BD"/>
    <w:rsid w:val="0055173C"/>
    <w:rsid w:val="005531A6"/>
    <w:rsid w:val="00554481"/>
    <w:rsid w:val="005721A8"/>
    <w:rsid w:val="00574139"/>
    <w:rsid w:val="00592132"/>
    <w:rsid w:val="005A5CF1"/>
    <w:rsid w:val="005C7BF4"/>
    <w:rsid w:val="005D0B22"/>
    <w:rsid w:val="005D2E41"/>
    <w:rsid w:val="005E49B2"/>
    <w:rsid w:val="005E6796"/>
    <w:rsid w:val="005F27E3"/>
    <w:rsid w:val="005F5BD0"/>
    <w:rsid w:val="005F728E"/>
    <w:rsid w:val="00601FBE"/>
    <w:rsid w:val="00606BB7"/>
    <w:rsid w:val="00612EF6"/>
    <w:rsid w:val="00633018"/>
    <w:rsid w:val="006429FC"/>
    <w:rsid w:val="006B388D"/>
    <w:rsid w:val="006D35E3"/>
    <w:rsid w:val="006D40E3"/>
    <w:rsid w:val="006D73E3"/>
    <w:rsid w:val="006E0E5B"/>
    <w:rsid w:val="006E23B2"/>
    <w:rsid w:val="006E724B"/>
    <w:rsid w:val="006F6715"/>
    <w:rsid w:val="007074DA"/>
    <w:rsid w:val="00711824"/>
    <w:rsid w:val="007221D1"/>
    <w:rsid w:val="00730F7D"/>
    <w:rsid w:val="0073351D"/>
    <w:rsid w:val="00746F1B"/>
    <w:rsid w:val="00764C9F"/>
    <w:rsid w:val="0078198F"/>
    <w:rsid w:val="00782D25"/>
    <w:rsid w:val="00784FBB"/>
    <w:rsid w:val="00787E75"/>
    <w:rsid w:val="007A64DD"/>
    <w:rsid w:val="007B5CD7"/>
    <w:rsid w:val="007B6ADC"/>
    <w:rsid w:val="007E4419"/>
    <w:rsid w:val="007F5585"/>
    <w:rsid w:val="008061C6"/>
    <w:rsid w:val="008151D1"/>
    <w:rsid w:val="00817424"/>
    <w:rsid w:val="00823983"/>
    <w:rsid w:val="00831C6E"/>
    <w:rsid w:val="0085018E"/>
    <w:rsid w:val="00891EA6"/>
    <w:rsid w:val="008B1133"/>
    <w:rsid w:val="008E4482"/>
    <w:rsid w:val="008F4BF3"/>
    <w:rsid w:val="009106FF"/>
    <w:rsid w:val="00916CB3"/>
    <w:rsid w:val="00926D05"/>
    <w:rsid w:val="0093533A"/>
    <w:rsid w:val="009400C3"/>
    <w:rsid w:val="009574EB"/>
    <w:rsid w:val="0095755B"/>
    <w:rsid w:val="00964180"/>
    <w:rsid w:val="009B4558"/>
    <w:rsid w:val="009B7A80"/>
    <w:rsid w:val="009C1B3F"/>
    <w:rsid w:val="009C6F91"/>
    <w:rsid w:val="009D1179"/>
    <w:rsid w:val="009D7AC5"/>
    <w:rsid w:val="00A154FD"/>
    <w:rsid w:val="00A17A45"/>
    <w:rsid w:val="00A24785"/>
    <w:rsid w:val="00A3293F"/>
    <w:rsid w:val="00A63345"/>
    <w:rsid w:val="00A7014E"/>
    <w:rsid w:val="00A7098C"/>
    <w:rsid w:val="00A76D20"/>
    <w:rsid w:val="00AB22DC"/>
    <w:rsid w:val="00AC77E2"/>
    <w:rsid w:val="00AC78E0"/>
    <w:rsid w:val="00AD4063"/>
    <w:rsid w:val="00B00E9A"/>
    <w:rsid w:val="00B03BCD"/>
    <w:rsid w:val="00B03F21"/>
    <w:rsid w:val="00B03F7C"/>
    <w:rsid w:val="00B07618"/>
    <w:rsid w:val="00B12CDA"/>
    <w:rsid w:val="00B30666"/>
    <w:rsid w:val="00B36E86"/>
    <w:rsid w:val="00B4700A"/>
    <w:rsid w:val="00B528DF"/>
    <w:rsid w:val="00B53BB6"/>
    <w:rsid w:val="00B54399"/>
    <w:rsid w:val="00B544EA"/>
    <w:rsid w:val="00B55069"/>
    <w:rsid w:val="00B805D4"/>
    <w:rsid w:val="00B84D7C"/>
    <w:rsid w:val="00B85FAB"/>
    <w:rsid w:val="00B92FFB"/>
    <w:rsid w:val="00B94D11"/>
    <w:rsid w:val="00B96357"/>
    <w:rsid w:val="00B97B45"/>
    <w:rsid w:val="00BB226C"/>
    <w:rsid w:val="00BC7877"/>
    <w:rsid w:val="00BD2E16"/>
    <w:rsid w:val="00BD6A2A"/>
    <w:rsid w:val="00C15360"/>
    <w:rsid w:val="00C2676E"/>
    <w:rsid w:val="00C30D0F"/>
    <w:rsid w:val="00C45BE3"/>
    <w:rsid w:val="00C505D9"/>
    <w:rsid w:val="00C9618A"/>
    <w:rsid w:val="00C96A50"/>
    <w:rsid w:val="00CA0D51"/>
    <w:rsid w:val="00CC29BD"/>
    <w:rsid w:val="00CE62B1"/>
    <w:rsid w:val="00CE682C"/>
    <w:rsid w:val="00CF1EFA"/>
    <w:rsid w:val="00CF2118"/>
    <w:rsid w:val="00D10BFA"/>
    <w:rsid w:val="00D10CF3"/>
    <w:rsid w:val="00D12CC0"/>
    <w:rsid w:val="00D16182"/>
    <w:rsid w:val="00D162B2"/>
    <w:rsid w:val="00D463D3"/>
    <w:rsid w:val="00D4745D"/>
    <w:rsid w:val="00D5021C"/>
    <w:rsid w:val="00D57F24"/>
    <w:rsid w:val="00D63D48"/>
    <w:rsid w:val="00D818F4"/>
    <w:rsid w:val="00D86003"/>
    <w:rsid w:val="00D87A12"/>
    <w:rsid w:val="00D949E8"/>
    <w:rsid w:val="00DA4BEF"/>
    <w:rsid w:val="00DA7CD8"/>
    <w:rsid w:val="00DC37E1"/>
    <w:rsid w:val="00DC5B82"/>
    <w:rsid w:val="00DE0407"/>
    <w:rsid w:val="00DE18C4"/>
    <w:rsid w:val="00DE74A5"/>
    <w:rsid w:val="00DF0B45"/>
    <w:rsid w:val="00DF1C98"/>
    <w:rsid w:val="00DF28DD"/>
    <w:rsid w:val="00E11D91"/>
    <w:rsid w:val="00E17C11"/>
    <w:rsid w:val="00E25D72"/>
    <w:rsid w:val="00E5099B"/>
    <w:rsid w:val="00E719A0"/>
    <w:rsid w:val="00E72C35"/>
    <w:rsid w:val="00E77A01"/>
    <w:rsid w:val="00EA2619"/>
    <w:rsid w:val="00EA394A"/>
    <w:rsid w:val="00EA4BF1"/>
    <w:rsid w:val="00EC65D5"/>
    <w:rsid w:val="00ED7BED"/>
    <w:rsid w:val="00EF6796"/>
    <w:rsid w:val="00F03ADA"/>
    <w:rsid w:val="00F06410"/>
    <w:rsid w:val="00F64AA9"/>
    <w:rsid w:val="00F72E72"/>
    <w:rsid w:val="00F77193"/>
    <w:rsid w:val="00F801D3"/>
    <w:rsid w:val="00F8681F"/>
    <w:rsid w:val="00FA1083"/>
    <w:rsid w:val="00FA1230"/>
    <w:rsid w:val="00FA1465"/>
    <w:rsid w:val="00FB643D"/>
    <w:rsid w:val="00FC5676"/>
    <w:rsid w:val="00FC6E0B"/>
    <w:rsid w:val="00FE1C34"/>
    <w:rsid w:val="00FF058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A807A6B"/>
  <w15:docId w15:val="{81FF9EE2-2DAE-4C68-9D61-A1D7D47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1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1C6"/>
  </w:style>
  <w:style w:type="character" w:customStyle="1" w:styleId="Teksttreci">
    <w:name w:val="Tekst treści_"/>
    <w:basedOn w:val="Domylnaczcionkaakapitu"/>
    <w:link w:val="Teksttreci0"/>
    <w:locked/>
    <w:rsid w:val="0078198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198F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aliases w:val="Tekst treści (5) + 11 pt,Odstępy 0 pt"/>
    <w:basedOn w:val="Domylnaczcionkaakapitu"/>
    <w:uiPriority w:val="22"/>
    <w:qFormat/>
    <w:rsid w:val="00F64AA9"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rsid w:val="00BD6A2A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1"/>
    <w:uiPriority w:val="99"/>
    <w:qFormat/>
    <w:rsid w:val="005C7BF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link w:val="NagwekZnak1"/>
    <w:uiPriority w:val="99"/>
    <w:qFormat/>
    <w:rsid w:val="005C7BF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721020-5995-45d0-9f9d-231d263b949e" xsi:nil="true"/>
    <_dlc_DocId xmlns="eef57b45-156d-4416-8c4e-b2a2f5e485bb" xsi:nil="true"/>
    <_dlc_DocIdUrl xmlns="eef57b45-156d-4416-8c4e-b2a2f5e485bb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5BA0-D17F-4DFB-9877-D060DA5C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C2CC6-A566-4D49-AE5B-DE0A872ECD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6D030-0479-4A65-82D5-1B73EE69B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5EC3-36B5-4CFD-B59C-DE1EA95850C3}">
  <ds:schemaRefs>
    <ds:schemaRef ds:uri="http://purl.org/dc/elements/1.1/"/>
    <ds:schemaRef ds:uri="http://schemas.microsoft.com/office/2006/metadata/properties"/>
    <ds:schemaRef ds:uri="41721020-5995-45d0-9f9d-231d263b949e"/>
    <ds:schemaRef ds:uri="eef57b45-156d-4416-8c4e-b2a2f5e485b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438451-B851-44FF-831B-40D2B09B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Iwona Kaczmarek</cp:lastModifiedBy>
  <cp:revision>4</cp:revision>
  <cp:lastPrinted>2019-08-02T10:49:00Z</cp:lastPrinted>
  <dcterms:created xsi:type="dcterms:W3CDTF">2020-11-05T13:18:00Z</dcterms:created>
  <dcterms:modified xsi:type="dcterms:W3CDTF">2020-11-20T14:58:00Z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0x010100B6E100D572D1C8428607142050355357</vt:lpwstr>
  </property>
  <property fmtid="{D5CDD505-2E9C-101B-9397-08002B2CF9AE}" pid="3" name="_dlc_DocIdItemGuid">
    <vt:lpwstr>c39d5b05-2d1c-458c-986b-5debc9f61264</vt:lpwstr>
  </property>
</Properties>
</file>